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80238">
      <w:pPr>
        <w:snapToGrid w:val="0"/>
        <w:ind w:right="840" w:rightChars="400"/>
        <w:jc w:val="left"/>
        <w:rPr>
          <w:rFonts w:ascii="Times New Roman" w:hAnsi="Times New Roman" w:eastAsia="方正仿宋简体" w:cs="Times New Roman"/>
          <w:b/>
          <w:bCs/>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14:textFill>
            <w14:solidFill>
              <w14:schemeClr w14:val="tx1"/>
            </w14:solidFill>
          </w14:textFill>
        </w:rPr>
        <w:t>附件1：</w:t>
      </w:r>
      <w:bookmarkStart w:id="0" w:name="pindex70"/>
      <w:bookmarkEnd w:id="0"/>
    </w:p>
    <w:p w14:paraId="6409CF45">
      <w:pPr>
        <w:spacing w:line="740" w:lineRule="exact"/>
        <w:jc w:val="center"/>
        <w:rPr>
          <w:rFonts w:ascii="宋体" w:hAnsi="宋体" w:eastAsia="宋体" w:cs="Times New Roman"/>
          <w:b/>
          <w:color w:val="000000" w:themeColor="text1"/>
          <w:spacing w:val="40"/>
          <w:sz w:val="52"/>
          <w:szCs w:val="52"/>
          <w14:textFill>
            <w14:solidFill>
              <w14:schemeClr w14:val="tx1"/>
            </w14:solidFill>
          </w14:textFill>
        </w:rPr>
      </w:pPr>
      <w:bookmarkStart w:id="1" w:name="_Hlk153271115"/>
    </w:p>
    <w:p w14:paraId="67617B5B">
      <w:pPr>
        <w:spacing w:line="740" w:lineRule="exact"/>
        <w:jc w:val="center"/>
        <w:rPr>
          <w:rFonts w:ascii="宋体" w:hAnsi="宋体" w:eastAsia="宋体" w:cs="Times New Roman"/>
          <w:b/>
          <w:color w:val="000000" w:themeColor="text1"/>
          <w:spacing w:val="40"/>
          <w:sz w:val="52"/>
          <w:szCs w:val="52"/>
          <w14:textFill>
            <w14:solidFill>
              <w14:schemeClr w14:val="tx1"/>
            </w14:solidFill>
          </w14:textFill>
        </w:rPr>
      </w:pPr>
    </w:p>
    <w:p w14:paraId="21C6447A">
      <w:pPr>
        <w:spacing w:line="740" w:lineRule="exact"/>
        <w:jc w:val="center"/>
        <w:rPr>
          <w:rFonts w:ascii="宋体" w:hAnsi="宋体" w:eastAsia="宋体" w:cs="Times New Roman"/>
          <w:b/>
          <w:color w:val="000000" w:themeColor="text1"/>
          <w:spacing w:val="40"/>
          <w:sz w:val="44"/>
          <w:szCs w:val="44"/>
          <w14:textFill>
            <w14:solidFill>
              <w14:schemeClr w14:val="tx1"/>
            </w14:solidFill>
          </w14:textFill>
        </w:rPr>
      </w:pPr>
      <w:r>
        <w:rPr>
          <w:rFonts w:ascii="宋体" w:hAnsi="宋体" w:eastAsia="宋体" w:cs="Times New Roman"/>
          <w:b/>
          <w:color w:val="000000" w:themeColor="text1"/>
          <w:spacing w:val="40"/>
          <w:sz w:val="44"/>
          <w:szCs w:val="44"/>
          <w14:textFill>
            <w14:solidFill>
              <w14:schemeClr w14:val="tx1"/>
            </w14:solidFill>
          </w14:textFill>
        </w:rPr>
        <w:t>202</w:t>
      </w:r>
      <w:r>
        <w:rPr>
          <w:rFonts w:hint="eastAsia" w:ascii="宋体" w:hAnsi="宋体" w:eastAsia="宋体" w:cs="Times New Roman"/>
          <w:b/>
          <w:color w:val="000000" w:themeColor="text1"/>
          <w:spacing w:val="40"/>
          <w:sz w:val="44"/>
          <w:szCs w:val="44"/>
          <w14:textFill>
            <w14:solidFill>
              <w14:schemeClr w14:val="tx1"/>
            </w14:solidFill>
          </w14:textFill>
        </w:rPr>
        <w:t>5</w:t>
      </w:r>
      <w:r>
        <w:rPr>
          <w:rFonts w:ascii="宋体" w:hAnsi="宋体" w:eastAsia="宋体" w:cs="Times New Roman"/>
          <w:b/>
          <w:color w:val="000000" w:themeColor="text1"/>
          <w:spacing w:val="40"/>
          <w:sz w:val="44"/>
          <w:szCs w:val="44"/>
          <w14:textFill>
            <w14:solidFill>
              <w14:schemeClr w14:val="tx1"/>
            </w14:solidFill>
          </w14:textFill>
        </w:rPr>
        <w:t>年度全国高等职业院校</w:t>
      </w:r>
      <w:bookmarkStart w:id="2" w:name="pindex73"/>
      <w:bookmarkEnd w:id="2"/>
    </w:p>
    <w:p w14:paraId="31A77E99">
      <w:pPr>
        <w:spacing w:line="740" w:lineRule="exact"/>
        <w:jc w:val="center"/>
        <w:rPr>
          <w:rFonts w:ascii="宋体" w:hAnsi="宋体" w:eastAsia="宋体" w:cs="Times New Roman"/>
          <w:b/>
          <w:color w:val="000000" w:themeColor="text1"/>
          <w:spacing w:val="-11"/>
          <w:sz w:val="44"/>
          <w:szCs w:val="44"/>
          <w14:textFill>
            <w14:solidFill>
              <w14:schemeClr w14:val="tx1"/>
            </w14:solidFill>
          </w14:textFill>
        </w:rPr>
      </w:pPr>
      <w:bookmarkStart w:id="3" w:name="sys74030"/>
      <w:r>
        <w:rPr>
          <w:rFonts w:hint="eastAsia" w:ascii="宋体" w:hAnsi="宋体" w:eastAsia="宋体" w:cs="Times New Roman"/>
          <w:b/>
          <w:color w:val="000000" w:themeColor="text1"/>
          <w:spacing w:val="-11"/>
          <w:sz w:val="44"/>
          <w:szCs w:val="44"/>
          <w14:textFill>
            <w14:solidFill>
              <w14:schemeClr w14:val="tx1"/>
            </w14:solidFill>
          </w14:textFill>
        </w:rPr>
        <w:t>数字化转型背景下“五金”建设与关键办学能力的协同发展研究课题</w:t>
      </w:r>
      <w:bookmarkEnd w:id="3"/>
    </w:p>
    <w:bookmarkEnd w:id="1"/>
    <w:p w14:paraId="01B0899B">
      <w:pPr>
        <w:spacing w:line="740" w:lineRule="exact"/>
        <w:jc w:val="center"/>
        <w:rPr>
          <w:rFonts w:ascii="宋体" w:hAnsi="宋体" w:eastAsia="宋体" w:cs="Times New Roman"/>
          <w:b/>
          <w:color w:val="000000" w:themeColor="text1"/>
          <w:spacing w:val="-11"/>
          <w:sz w:val="48"/>
          <w:szCs w:val="48"/>
          <w14:textFill>
            <w14:solidFill>
              <w14:schemeClr w14:val="tx1"/>
            </w14:solidFill>
          </w14:textFill>
        </w:rPr>
      </w:pPr>
    </w:p>
    <w:p w14:paraId="6C9BA080">
      <w:pPr>
        <w:spacing w:line="740" w:lineRule="exact"/>
        <w:jc w:val="center"/>
        <w:rPr>
          <w:rFonts w:ascii="宋体" w:hAnsi="宋体" w:eastAsia="宋体" w:cs="Times New Roman"/>
          <w:b/>
          <w:color w:val="000000" w:themeColor="text1"/>
          <w:spacing w:val="-11"/>
          <w:sz w:val="48"/>
          <w:szCs w:val="48"/>
          <w14:textFill>
            <w14:solidFill>
              <w14:schemeClr w14:val="tx1"/>
            </w14:solidFill>
          </w14:textFill>
        </w:rPr>
      </w:pPr>
      <w:r>
        <w:rPr>
          <w:rFonts w:hint="eastAsia" w:ascii="宋体" w:hAnsi="宋体" w:eastAsia="宋体" w:cs="Times New Roman"/>
          <w:b/>
          <w:color w:val="000000" w:themeColor="text1"/>
          <w:spacing w:val="-11"/>
          <w:sz w:val="48"/>
          <w:szCs w:val="48"/>
          <w14:textFill>
            <w14:solidFill>
              <w14:schemeClr w14:val="tx1"/>
            </w14:solidFill>
          </w14:textFill>
        </w:rPr>
        <w:t>申报书</w:t>
      </w:r>
      <w:bookmarkStart w:id="4" w:name="pindex76"/>
      <w:bookmarkEnd w:id="4"/>
    </w:p>
    <w:p w14:paraId="29693A40">
      <w:pPr>
        <w:ind w:firstLine="480"/>
        <w:rPr>
          <w:color w:val="000000" w:themeColor="text1"/>
          <w14:textFill>
            <w14:solidFill>
              <w14:schemeClr w14:val="tx1"/>
            </w14:solidFill>
          </w14:textFill>
        </w:rPr>
      </w:pPr>
    </w:p>
    <w:p w14:paraId="44EC7B72">
      <w:pPr>
        <w:ind w:firstLine="480"/>
        <w:rPr>
          <w:color w:val="000000" w:themeColor="text1"/>
          <w14:textFill>
            <w14:solidFill>
              <w14:schemeClr w14:val="tx1"/>
            </w14:solidFill>
          </w14:textFill>
        </w:rPr>
      </w:pPr>
    </w:p>
    <w:p w14:paraId="3F48A838">
      <w:pPr>
        <w:ind w:firstLine="480"/>
        <w:rPr>
          <w:color w:val="000000" w:themeColor="text1"/>
          <w14:textFill>
            <w14:solidFill>
              <w14:schemeClr w14:val="tx1"/>
            </w14:solidFill>
          </w14:textFill>
        </w:rPr>
      </w:pPr>
    </w:p>
    <w:p w14:paraId="616A4415">
      <w:pPr>
        <w:ind w:firstLine="480"/>
        <w:rPr>
          <w:color w:val="000000" w:themeColor="text1"/>
          <w14:textFill>
            <w14:solidFill>
              <w14:schemeClr w14:val="tx1"/>
            </w14:solidFill>
          </w14:textFill>
        </w:rPr>
      </w:pPr>
    </w:p>
    <w:p w14:paraId="0073C5D8">
      <w:pPr>
        <w:ind w:firstLine="480"/>
        <w:rPr>
          <w:color w:val="000000" w:themeColor="text1"/>
          <w14:textFill>
            <w14:solidFill>
              <w14:schemeClr w14:val="tx1"/>
            </w14:solidFill>
          </w14:textFill>
        </w:rPr>
      </w:pPr>
    </w:p>
    <w:p w14:paraId="74798CD6">
      <w:pPr>
        <w:ind w:firstLine="480"/>
        <w:rPr>
          <w:color w:val="000000" w:themeColor="text1"/>
          <w14:textFill>
            <w14:solidFill>
              <w14:schemeClr w14:val="tx1"/>
            </w14:solidFill>
          </w14:textFill>
        </w:rPr>
      </w:pPr>
    </w:p>
    <w:p w14:paraId="761CF5BC">
      <w:pPr>
        <w:ind w:firstLine="480"/>
        <w:rPr>
          <w:color w:val="000000" w:themeColor="text1"/>
          <w14:textFill>
            <w14:solidFill>
              <w14:schemeClr w14:val="tx1"/>
            </w14:solidFill>
          </w14:textFill>
        </w:rPr>
      </w:pPr>
    </w:p>
    <w:p w14:paraId="500C2CC0">
      <w:pPr>
        <w:ind w:firstLine="480"/>
        <w:rPr>
          <w:color w:val="000000" w:themeColor="text1"/>
          <w14:textFill>
            <w14:solidFill>
              <w14:schemeClr w14:val="tx1"/>
            </w14:solidFill>
          </w14:textFill>
        </w:rPr>
      </w:pPr>
    </w:p>
    <w:p w14:paraId="7E1D9A89">
      <w:pPr>
        <w:ind w:firstLine="480"/>
        <w:rPr>
          <w:color w:val="000000" w:themeColor="text1"/>
          <w14:textFill>
            <w14:solidFill>
              <w14:schemeClr w14:val="tx1"/>
            </w14:solidFill>
          </w14:textFill>
        </w:rPr>
      </w:pPr>
    </w:p>
    <w:p w14:paraId="50BE8356">
      <w:pPr>
        <w:ind w:firstLine="480"/>
        <w:rPr>
          <w:color w:val="000000" w:themeColor="text1"/>
          <w14:textFill>
            <w14:solidFill>
              <w14:schemeClr w14:val="tx1"/>
            </w14:solidFill>
          </w14:textFill>
        </w:rPr>
      </w:pPr>
    </w:p>
    <w:p w14:paraId="37C166F7">
      <w:pPr>
        <w:spacing w:line="432" w:lineRule="auto"/>
        <w:ind w:firstLine="560"/>
        <w:rPr>
          <w:rFonts w:ascii="宋体" w:hAnsi="宋体" w:eastAsia="宋体" w:cs="Times New Roman"/>
          <w:color w:val="000000" w:themeColor="text1"/>
          <w:sz w:val="28"/>
          <w:szCs w:val="28"/>
          <w:u w:val="thick"/>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课题名称:</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p>
    <w:p w14:paraId="1197DAB7">
      <w:pPr>
        <w:spacing w:line="432" w:lineRule="auto"/>
        <w:ind w:firstLine="56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课题负责人:</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p>
    <w:p w14:paraId="09AE4ED0">
      <w:pPr>
        <w:spacing w:line="432" w:lineRule="auto"/>
        <w:ind w:firstLine="560"/>
        <w:rPr>
          <w:rFonts w:ascii="Times New Roman" w:hAnsi="Times New Roman"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课题类别:</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p>
    <w:p w14:paraId="7F123B1B">
      <w:pPr>
        <w:spacing w:line="432" w:lineRule="auto"/>
        <w:ind w:firstLine="56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申报单位</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p>
    <w:p w14:paraId="797267D3">
      <w:pPr>
        <w:spacing w:line="432" w:lineRule="auto"/>
        <w:ind w:firstLine="56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协作单位</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p>
    <w:p w14:paraId="350614F2">
      <w:pPr>
        <w:spacing w:line="432" w:lineRule="auto"/>
        <w:ind w:firstLine="56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填表日</w:t>
      </w:r>
      <w:r>
        <w:rPr>
          <w:rFonts w:ascii="宋体" w:hAnsi="宋体" w:eastAsia="宋体" w:cs="Times New Roman"/>
          <w:color w:val="000000" w:themeColor="text1"/>
          <w:sz w:val="28"/>
          <w:szCs w:val="28"/>
          <w14:textFill>
            <w14:solidFill>
              <w14:schemeClr w14:val="tx1"/>
            </w14:solidFill>
          </w14:textFill>
        </w:rPr>
        <w:t>期</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Times New Roman"/>
          <w:color w:val="000000" w:themeColor="text1"/>
          <w:sz w:val="28"/>
          <w:szCs w:val="28"/>
          <w:u w:val="single"/>
          <w14:textFill>
            <w14:solidFill>
              <w14:schemeClr w14:val="tx1"/>
            </w14:solidFill>
          </w14:textFill>
        </w:rPr>
        <w:t xml:space="preserve">       </w:t>
      </w:r>
    </w:p>
    <w:p w14:paraId="455E552A">
      <w:pPr>
        <w:ind w:firstLine="480"/>
        <w:rPr>
          <w:color w:val="000000" w:themeColor="text1"/>
          <w14:textFill>
            <w14:solidFill>
              <w14:schemeClr w14:val="tx1"/>
            </w14:solidFill>
          </w14:textFill>
        </w:rPr>
      </w:pPr>
    </w:p>
    <w:p w14:paraId="50E44CC7">
      <w:pPr>
        <w:ind w:firstLine="480"/>
        <w:rPr>
          <w:color w:val="000000" w:themeColor="text1"/>
          <w14:textFill>
            <w14:solidFill>
              <w14:schemeClr w14:val="tx1"/>
            </w14:solidFill>
          </w14:textFill>
        </w:rPr>
      </w:pPr>
    </w:p>
    <w:p w14:paraId="61624A4E">
      <w:pPr>
        <w:rPr>
          <w:color w:val="000000" w:themeColor="text1"/>
          <w14:textFill>
            <w14:solidFill>
              <w14:schemeClr w14:val="tx1"/>
            </w14:solidFill>
          </w14:textFill>
        </w:rPr>
      </w:pPr>
    </w:p>
    <w:p w14:paraId="12C96E47">
      <w:pPr>
        <w:spacing w:line="360" w:lineRule="auto"/>
        <w:ind w:firstLine="641"/>
        <w:jc w:val="center"/>
        <w:rPr>
          <w:rFonts w:ascii="宋体" w:hAnsi="宋体" w:eastAsia="宋体" w:cs="Times New Roman"/>
          <w:b/>
          <w:bCs/>
          <w:color w:val="000000" w:themeColor="text1"/>
          <w:sz w:val="32"/>
          <w:szCs w:val="18"/>
          <w14:textFill>
            <w14:solidFill>
              <w14:schemeClr w14:val="tx1"/>
            </w14:solidFill>
          </w14:textFill>
        </w:rPr>
      </w:pPr>
      <w:r>
        <w:rPr>
          <w:rFonts w:hint="eastAsia" w:ascii="宋体" w:hAnsi="宋体" w:eastAsia="宋体" w:cs="Times New Roman"/>
          <w:b/>
          <w:bCs/>
          <w:color w:val="000000" w:themeColor="text1"/>
          <w:sz w:val="32"/>
          <w:szCs w:val="18"/>
          <w14:textFill>
            <w14:solidFill>
              <w14:schemeClr w14:val="tx1"/>
            </w14:solidFill>
          </w14:textFill>
        </w:rPr>
        <w:t>教育部职业院校信息化教学指导委员会</w:t>
      </w:r>
    </w:p>
    <w:p w14:paraId="54984866">
      <w:pPr>
        <w:spacing w:line="360" w:lineRule="auto"/>
        <w:ind w:firstLine="641"/>
        <w:jc w:val="center"/>
        <w:rPr>
          <w:rFonts w:ascii="Times New Roman" w:hAnsi="Times New Roman" w:eastAsia="宋体" w:cs="Times New Roman"/>
          <w:b/>
          <w:bCs/>
          <w:color w:val="000000" w:themeColor="text1"/>
          <w:sz w:val="32"/>
          <w:szCs w:val="18"/>
          <w14:textFill>
            <w14:solidFill>
              <w14:schemeClr w14:val="tx1"/>
            </w14:solidFill>
          </w14:textFill>
        </w:rPr>
      </w:pPr>
      <w:r>
        <w:rPr>
          <w:rFonts w:ascii="Times New Roman" w:hAnsi="Times New Roman" w:eastAsia="宋体" w:cs="Times New Roman"/>
          <w:b/>
          <w:bCs/>
          <w:color w:val="000000" w:themeColor="text1"/>
          <w:sz w:val="32"/>
          <w:szCs w:val="18"/>
          <w14:textFill>
            <w14:solidFill>
              <w14:schemeClr w14:val="tx1"/>
            </w14:solidFill>
          </w14:textFill>
        </w:rPr>
        <w:t>202</w:t>
      </w:r>
      <w:r>
        <w:rPr>
          <w:rFonts w:hint="eastAsia" w:ascii="Times New Roman" w:hAnsi="Times New Roman" w:eastAsia="宋体" w:cs="Times New Roman"/>
          <w:b/>
          <w:bCs/>
          <w:color w:val="000000" w:themeColor="text1"/>
          <w:sz w:val="32"/>
          <w:szCs w:val="18"/>
          <w14:textFill>
            <w14:solidFill>
              <w14:schemeClr w14:val="tx1"/>
            </w14:solidFill>
          </w14:textFill>
        </w:rPr>
        <w:t>5</w:t>
      </w:r>
      <w:r>
        <w:rPr>
          <w:rFonts w:ascii="Times New Roman" w:hAnsi="Times New Roman" w:eastAsia="宋体" w:cs="Times New Roman"/>
          <w:b/>
          <w:bCs/>
          <w:color w:val="000000" w:themeColor="text1"/>
          <w:sz w:val="32"/>
          <w:szCs w:val="18"/>
          <w14:textFill>
            <w14:solidFill>
              <w14:schemeClr w14:val="tx1"/>
            </w14:solidFill>
          </w14:textFill>
        </w:rPr>
        <w:t>年</w:t>
      </w:r>
      <w:r>
        <w:rPr>
          <w:rFonts w:hint="eastAsia" w:ascii="Times New Roman" w:hAnsi="Times New Roman" w:eastAsia="宋体" w:cs="Times New Roman"/>
          <w:b/>
          <w:bCs/>
          <w:color w:val="000000" w:themeColor="text1"/>
          <w:sz w:val="32"/>
          <w:szCs w:val="18"/>
          <w14:textFill>
            <w14:solidFill>
              <w14:schemeClr w14:val="tx1"/>
            </w14:solidFill>
          </w14:textFill>
        </w:rPr>
        <w:t>5</w:t>
      </w:r>
      <w:r>
        <w:rPr>
          <w:rFonts w:ascii="Times New Roman" w:hAnsi="Times New Roman" w:eastAsia="宋体" w:cs="Times New Roman"/>
          <w:b/>
          <w:bCs/>
          <w:color w:val="000000" w:themeColor="text1"/>
          <w:sz w:val="32"/>
          <w:szCs w:val="18"/>
          <w14:textFill>
            <w14:solidFill>
              <w14:schemeClr w14:val="tx1"/>
            </w14:solidFill>
          </w14:textFill>
        </w:rPr>
        <w:t>月制</w:t>
      </w:r>
    </w:p>
    <w:p w14:paraId="0F0348C5">
      <w:pPr>
        <w:ind w:firstLine="641"/>
        <w:rPr>
          <w:rFonts w:ascii="宋体" w:hAnsi="宋体"/>
          <w:b/>
          <w:bCs/>
          <w:color w:val="000000" w:themeColor="text1"/>
          <w:sz w:val="32"/>
          <w14:textFill>
            <w14:solidFill>
              <w14:schemeClr w14:val="tx1"/>
            </w14:solidFill>
          </w14:textFill>
        </w:rPr>
        <w:sectPr>
          <w:footerReference r:id="rId3" w:type="default"/>
          <w:pgSz w:w="11906" w:h="16838"/>
          <w:pgMar w:top="1418" w:right="1418" w:bottom="1418" w:left="1418" w:header="851" w:footer="992" w:gutter="0"/>
          <w:pgNumType w:start="1"/>
          <w:cols w:space="425" w:num="1"/>
          <w:docGrid w:linePitch="312" w:charSpace="0"/>
        </w:sectPr>
      </w:pPr>
    </w:p>
    <w:p w14:paraId="0C0B780C">
      <w:pPr>
        <w:rPr>
          <w:rFonts w:ascii="宋体" w:hAnsi="宋体"/>
          <w:b/>
          <w:bCs/>
          <w:color w:val="000000" w:themeColor="text1"/>
          <w:sz w:val="32"/>
          <w:szCs w:val="32"/>
          <w14:textFill>
            <w14:solidFill>
              <w14:schemeClr w14:val="tx1"/>
            </w14:solidFill>
          </w14:textFill>
        </w:rPr>
      </w:pPr>
    </w:p>
    <w:p w14:paraId="2F092CF7">
      <w:pPr>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填 表 说 明</w:t>
      </w:r>
    </w:p>
    <w:p w14:paraId="0E0ED9F3">
      <w:pPr>
        <w:ind w:firstLine="643"/>
        <w:rPr>
          <w:rFonts w:ascii="宋体" w:hAnsi="宋体"/>
          <w:b/>
          <w:bCs/>
          <w:color w:val="000000" w:themeColor="text1"/>
          <w:sz w:val="32"/>
          <w14:textFill>
            <w14:solidFill>
              <w14:schemeClr w14:val="tx1"/>
            </w14:solidFill>
          </w14:textFill>
        </w:rPr>
      </w:pPr>
    </w:p>
    <w:p w14:paraId="6ACBE710">
      <w:pPr>
        <w:numPr>
          <w:ilvl w:val="0"/>
          <w:numId w:val="1"/>
        </w:numPr>
        <w:spacing w:line="360" w:lineRule="auto"/>
        <w:ind w:firstLine="56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请按《</w:t>
      </w:r>
      <w:r>
        <w:rPr>
          <w:rFonts w:hint="eastAsia" w:ascii="Times New Roman" w:hAnsi="Times New Roman" w:eastAsia="宋体" w:cs="Times New Roman"/>
          <w:color w:val="auto"/>
          <w:sz w:val="28"/>
          <w:szCs w:val="28"/>
        </w:rPr>
        <w:t>全国高等职业院校数字化转型背景下“五金”建设与关键办学能力的协同发展研究课题的通知</w:t>
      </w:r>
      <w:r>
        <w:rPr>
          <w:rFonts w:ascii="Times New Roman" w:hAnsi="Times New Roman" w:eastAsia="宋体" w:cs="Times New Roman"/>
          <w:color w:val="auto"/>
          <w:sz w:val="28"/>
          <w:szCs w:val="28"/>
        </w:rPr>
        <w:t>》中</w:t>
      </w:r>
      <w:r>
        <w:rPr>
          <w:rFonts w:hint="eastAsia" w:ascii="Times New Roman" w:hAnsi="Times New Roman" w:eastAsia="宋体" w:cs="Times New Roman"/>
          <w:color w:val="auto"/>
          <w:sz w:val="28"/>
          <w:szCs w:val="28"/>
        </w:rPr>
        <w:t>“课题</w:t>
      </w:r>
      <w:r>
        <w:rPr>
          <w:rFonts w:ascii="Times New Roman" w:hAnsi="Times New Roman" w:eastAsia="宋体" w:cs="Times New Roman"/>
          <w:color w:val="auto"/>
          <w:sz w:val="28"/>
          <w:szCs w:val="28"/>
        </w:rPr>
        <w:t>申报指南</w:t>
      </w:r>
      <w:r>
        <w:rPr>
          <w:rFonts w:hint="eastAsia" w:ascii="Times New Roman" w:hAnsi="Times New Roman" w:eastAsia="宋体" w:cs="Times New Roman"/>
          <w:color w:val="auto"/>
          <w:sz w:val="28"/>
          <w:szCs w:val="28"/>
        </w:rPr>
        <w:t>”</w:t>
      </w:r>
      <w:r>
        <w:rPr>
          <w:rFonts w:ascii="Times New Roman" w:hAnsi="Times New Roman" w:eastAsia="宋体" w:cs="Times New Roman"/>
          <w:color w:val="auto"/>
          <w:sz w:val="28"/>
          <w:szCs w:val="28"/>
        </w:rPr>
        <w:t>的有关规定如实准确填写各项内容。</w:t>
      </w:r>
      <w:bookmarkStart w:id="5" w:name="pindex102"/>
      <w:bookmarkEnd w:id="5"/>
    </w:p>
    <w:p w14:paraId="2B6C3BF6">
      <w:pPr>
        <w:spacing w:line="360" w:lineRule="auto"/>
        <w:ind w:firstLine="42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二、请准确、清晰地填写申报书中各栏内容；申请者签章处，不得用打印字或印刷体代替。若有其他不明问题，请联系申报通知中相关人员咨询。</w:t>
      </w:r>
      <w:bookmarkStart w:id="6" w:name="pindex103"/>
      <w:bookmarkEnd w:id="6"/>
    </w:p>
    <w:p w14:paraId="72451C9D">
      <w:pPr>
        <w:spacing w:line="360" w:lineRule="auto"/>
        <w:ind w:firstLine="42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三、申报书须经申报负责人所在单位领导审核，签署明确意见，承担信誉保证和管理职责并加盖公章。</w:t>
      </w:r>
      <w:bookmarkStart w:id="7" w:name="pindex104"/>
      <w:bookmarkEnd w:id="7"/>
    </w:p>
    <w:p w14:paraId="6067A17A">
      <w:pPr>
        <w:spacing w:line="360" w:lineRule="auto"/>
        <w:ind w:firstLine="42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四、提交带</w:t>
      </w:r>
      <w:r>
        <w:rPr>
          <w:rFonts w:hint="eastAsia" w:ascii="Times New Roman" w:hAnsi="Times New Roman" w:eastAsia="宋体" w:cs="Times New Roman"/>
          <w:color w:val="000000" w:themeColor="text1"/>
          <w:sz w:val="28"/>
          <w:szCs w:val="28"/>
          <w14:textFill>
            <w14:solidFill>
              <w14:schemeClr w14:val="tx1"/>
            </w14:solidFill>
          </w14:textFill>
        </w:rPr>
        <w:t>课题</w:t>
      </w:r>
      <w:r>
        <w:rPr>
          <w:rFonts w:ascii="Times New Roman" w:hAnsi="Times New Roman" w:eastAsia="宋体" w:cs="Times New Roman"/>
          <w:color w:val="000000" w:themeColor="text1"/>
          <w:sz w:val="28"/>
          <w:szCs w:val="28"/>
          <w14:textFill>
            <w14:solidFill>
              <w14:schemeClr w14:val="tx1"/>
            </w14:solidFill>
          </w14:textFill>
        </w:rPr>
        <w:t>负责人签字和单位公章的PDF格式的申报书电子稿一份。</w:t>
      </w:r>
      <w:bookmarkStart w:id="8" w:name="pindex105"/>
      <w:bookmarkEnd w:id="8"/>
    </w:p>
    <w:p w14:paraId="02AABBA3">
      <w:pPr>
        <w:spacing w:line="360" w:lineRule="auto"/>
        <w:ind w:firstLine="420"/>
        <w:rPr>
          <w:rFonts w:ascii="Times New Roman" w:hAnsi="Times New Roman" w:eastAsia="宋体" w:cs="Times New Roman"/>
          <w:color w:val="000000" w:themeColor="text1"/>
          <w:sz w:val="28"/>
          <w:szCs w:val="28"/>
          <w14:textFill>
            <w14:solidFill>
              <w14:schemeClr w14:val="tx1"/>
            </w14:solidFill>
          </w14:textFill>
        </w:rPr>
      </w:pPr>
      <w:bookmarkStart w:id="9" w:name="sys106037"/>
      <w:r>
        <w:rPr>
          <w:rFonts w:ascii="Times New Roman" w:hAnsi="Times New Roman" w:eastAsia="宋体" w:cs="Times New Roman"/>
          <w:color w:val="000000" w:themeColor="text1"/>
          <w:sz w:val="28"/>
          <w:szCs w:val="28"/>
          <w14:textFill>
            <w14:solidFill>
              <w14:schemeClr w14:val="tx1"/>
            </w14:solidFill>
          </w14:textFill>
        </w:rPr>
        <w:t>五、</w:t>
      </w:r>
      <w:r>
        <w:rPr>
          <w:rFonts w:hint="eastAsia" w:ascii="Times New Roman" w:hAnsi="Times New Roman" w:eastAsia="宋体" w:cs="Times New Roman"/>
          <w:color w:val="000000" w:themeColor="text1"/>
          <w:sz w:val="28"/>
          <w:szCs w:val="28"/>
          <w14:textFill>
            <w14:solidFill>
              <w14:schemeClr w14:val="tx1"/>
            </w14:solidFill>
          </w14:textFill>
        </w:rPr>
        <w:t>课题</w:t>
      </w:r>
      <w:r>
        <w:rPr>
          <w:rFonts w:ascii="Times New Roman" w:hAnsi="Times New Roman" w:eastAsia="宋体" w:cs="Times New Roman"/>
          <w:color w:val="000000" w:themeColor="text1"/>
          <w:sz w:val="28"/>
          <w:szCs w:val="28"/>
          <w14:textFill>
            <w14:solidFill>
              <w14:schemeClr w14:val="tx1"/>
            </w14:solidFill>
          </w14:textFill>
        </w:rPr>
        <w:t>类别：A重大</w:t>
      </w:r>
      <w:r>
        <w:rPr>
          <w:rFonts w:hint="eastAsia" w:ascii="Times New Roman" w:hAnsi="Times New Roman" w:eastAsia="宋体" w:cs="Times New Roman"/>
          <w:color w:val="000000" w:themeColor="text1"/>
          <w:sz w:val="28"/>
          <w:szCs w:val="28"/>
          <w14:textFill>
            <w14:solidFill>
              <w14:schemeClr w14:val="tx1"/>
            </w14:solidFill>
          </w14:textFill>
        </w:rPr>
        <w:t>课题</w:t>
      </w:r>
      <w:r>
        <w:rPr>
          <w:rFonts w:ascii="Times New Roman" w:hAnsi="Times New Roman" w:eastAsia="宋体" w:cs="Times New Roman"/>
          <w:color w:val="000000" w:themeColor="text1"/>
          <w:sz w:val="28"/>
          <w:szCs w:val="28"/>
          <w14:textFill>
            <w14:solidFill>
              <w14:schemeClr w14:val="tx1"/>
            </w14:solidFill>
          </w14:textFill>
        </w:rPr>
        <w:t>，B重点</w:t>
      </w:r>
      <w:r>
        <w:rPr>
          <w:rFonts w:hint="eastAsia" w:ascii="Times New Roman" w:hAnsi="Times New Roman" w:eastAsia="宋体" w:cs="Times New Roman"/>
          <w:color w:val="000000" w:themeColor="text1"/>
          <w:sz w:val="28"/>
          <w:szCs w:val="28"/>
          <w14:textFill>
            <w14:solidFill>
              <w14:schemeClr w14:val="tx1"/>
            </w14:solidFill>
          </w14:textFill>
        </w:rPr>
        <w:t>课题</w:t>
      </w:r>
      <w:r>
        <w:rPr>
          <w:rFonts w:ascii="Times New Roman" w:hAnsi="Times New Roman" w:eastAsia="宋体" w:cs="Times New Roman"/>
          <w:color w:val="000000" w:themeColor="text1"/>
          <w:sz w:val="28"/>
          <w:szCs w:val="28"/>
          <w14:textFill>
            <w14:solidFill>
              <w14:schemeClr w14:val="tx1"/>
            </w14:solidFill>
          </w14:textFill>
        </w:rPr>
        <w:t>，C一般</w:t>
      </w:r>
      <w:r>
        <w:rPr>
          <w:rFonts w:hint="eastAsia" w:ascii="Times New Roman" w:hAnsi="Times New Roman" w:eastAsia="宋体" w:cs="Times New Roman"/>
          <w:color w:val="000000" w:themeColor="text1"/>
          <w:sz w:val="28"/>
          <w:szCs w:val="28"/>
          <w14:textFill>
            <w14:solidFill>
              <w14:schemeClr w14:val="tx1"/>
            </w14:solidFill>
          </w14:textFill>
        </w:rPr>
        <w:t>课题</w:t>
      </w:r>
      <w:r>
        <w:rPr>
          <w:rFonts w:ascii="Times New Roman" w:hAnsi="Times New Roman" w:eastAsia="宋体" w:cs="Times New Roman"/>
          <w:color w:val="000000" w:themeColor="text1"/>
          <w:sz w:val="28"/>
          <w:szCs w:val="28"/>
          <w14:textFill>
            <w14:solidFill>
              <w14:schemeClr w14:val="tx1"/>
            </w14:solidFill>
          </w14:textFill>
        </w:rPr>
        <w:t>，D一般</w:t>
      </w:r>
      <w:r>
        <w:rPr>
          <w:rFonts w:hint="eastAsia" w:ascii="Times New Roman" w:hAnsi="Times New Roman" w:eastAsia="宋体" w:cs="Times New Roman"/>
          <w:color w:val="000000" w:themeColor="text1"/>
          <w:sz w:val="28"/>
          <w:szCs w:val="28"/>
          <w14:textFill>
            <w14:solidFill>
              <w14:schemeClr w14:val="tx1"/>
            </w14:solidFill>
          </w14:textFill>
        </w:rPr>
        <w:t>课题</w:t>
      </w:r>
      <w:r>
        <w:rPr>
          <w:rFonts w:ascii="Times New Roman" w:hAnsi="Times New Roman" w:eastAsia="宋体" w:cs="Times New Roman"/>
          <w:color w:val="000000" w:themeColor="text1"/>
          <w:sz w:val="28"/>
          <w:szCs w:val="28"/>
          <w14:textFill>
            <w14:solidFill>
              <w14:schemeClr w14:val="tx1"/>
            </w14:solidFill>
          </w14:textFill>
        </w:rPr>
        <w:t>（经费自筹）。</w:t>
      </w:r>
      <w:bookmarkEnd w:id="9"/>
      <w:bookmarkStart w:id="10" w:name="pindex106"/>
      <w:bookmarkEnd w:id="10"/>
    </w:p>
    <w:p w14:paraId="136C4C32">
      <w:pPr>
        <w:spacing w:line="360" w:lineRule="auto"/>
        <w:rPr>
          <w:rFonts w:eastAsia="宋体" w:cs="Times New Roman"/>
          <w:color w:val="000000" w:themeColor="text1"/>
          <w:sz w:val="28"/>
          <w:szCs w:val="28"/>
          <w14:textFill>
            <w14:solidFill>
              <w14:schemeClr w14:val="tx1"/>
            </w14:solidFill>
          </w14:textFill>
        </w:rPr>
      </w:pPr>
    </w:p>
    <w:p w14:paraId="3CB3D7D5">
      <w:pPr>
        <w:spacing w:line="360" w:lineRule="auto"/>
        <w:ind w:firstLine="560"/>
        <w:rPr>
          <w:rFonts w:ascii="宋体" w:hAnsi="宋体" w:eastAsia="宋体" w:cs="Times New Roman"/>
          <w:color w:val="000000" w:themeColor="text1"/>
          <w:sz w:val="28"/>
          <w:szCs w:val="28"/>
          <w14:textFill>
            <w14:solidFill>
              <w14:schemeClr w14:val="tx1"/>
            </w14:solidFill>
          </w14:textFill>
        </w:rPr>
      </w:pPr>
    </w:p>
    <w:p w14:paraId="5A6BCCA9">
      <w:pPr>
        <w:spacing w:line="360" w:lineRule="auto"/>
        <w:ind w:firstLine="560"/>
        <w:rPr>
          <w:rFonts w:ascii="宋体" w:hAnsi="宋体" w:eastAsia="宋体" w:cs="Times New Roman"/>
          <w:color w:val="000000" w:themeColor="text1"/>
          <w:sz w:val="28"/>
          <w:szCs w:val="28"/>
          <w14:textFill>
            <w14:solidFill>
              <w14:schemeClr w14:val="tx1"/>
            </w14:solidFill>
          </w14:textFill>
        </w:rPr>
      </w:pPr>
    </w:p>
    <w:p w14:paraId="749757C4">
      <w:pPr>
        <w:spacing w:line="360" w:lineRule="auto"/>
        <w:ind w:firstLine="560"/>
        <w:rPr>
          <w:rFonts w:ascii="宋体" w:hAnsi="宋体" w:eastAsia="宋体" w:cs="Times New Roman"/>
          <w:color w:val="000000" w:themeColor="text1"/>
          <w:sz w:val="28"/>
          <w:szCs w:val="28"/>
          <w14:textFill>
            <w14:solidFill>
              <w14:schemeClr w14:val="tx1"/>
            </w14:solidFill>
          </w14:textFill>
        </w:rPr>
      </w:pPr>
    </w:p>
    <w:p w14:paraId="6D0EFB61">
      <w:pPr>
        <w:spacing w:line="360" w:lineRule="auto"/>
        <w:ind w:firstLine="560"/>
        <w:rPr>
          <w:rFonts w:ascii="宋体" w:hAnsi="宋体" w:eastAsia="宋体" w:cs="Times New Roman"/>
          <w:color w:val="000000" w:themeColor="text1"/>
          <w:sz w:val="28"/>
          <w:szCs w:val="28"/>
          <w14:textFill>
            <w14:solidFill>
              <w14:schemeClr w14:val="tx1"/>
            </w14:solidFill>
          </w14:textFill>
        </w:rPr>
      </w:pPr>
    </w:p>
    <w:p w14:paraId="72CE97C5">
      <w:pPr>
        <w:spacing w:line="360" w:lineRule="auto"/>
        <w:ind w:firstLine="560"/>
        <w:rPr>
          <w:rFonts w:ascii="宋体" w:hAnsi="宋体" w:eastAsia="宋体" w:cs="Times New Roman"/>
          <w:color w:val="000000" w:themeColor="text1"/>
          <w:sz w:val="28"/>
          <w:szCs w:val="28"/>
          <w14:textFill>
            <w14:solidFill>
              <w14:schemeClr w14:val="tx1"/>
            </w14:solidFill>
          </w14:textFill>
        </w:rPr>
      </w:pPr>
    </w:p>
    <w:p w14:paraId="7AA1512E">
      <w:pPr>
        <w:spacing w:line="360" w:lineRule="auto"/>
        <w:ind w:firstLine="560"/>
        <w:jc w:val="righ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教育部职业院校信息化教学指导委员会</w:t>
      </w:r>
    </w:p>
    <w:p w14:paraId="19B45237">
      <w:pPr>
        <w:spacing w:line="360" w:lineRule="auto"/>
        <w:ind w:firstLine="560"/>
        <w:jc w:val="righ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202</w:t>
      </w:r>
      <w:r>
        <w:rPr>
          <w:rFonts w:hint="eastAsia" w:ascii="Times New Roman" w:hAnsi="Times New Roman" w:eastAsia="黑体" w:cs="Times New Roman"/>
          <w:color w:val="000000" w:themeColor="text1"/>
          <w:sz w:val="28"/>
          <w:szCs w:val="28"/>
          <w14:textFill>
            <w14:solidFill>
              <w14:schemeClr w14:val="tx1"/>
            </w14:solidFill>
          </w14:textFill>
        </w:rPr>
        <w:t>5</w:t>
      </w:r>
      <w:r>
        <w:rPr>
          <w:rFonts w:ascii="Times New Roman" w:hAnsi="Times New Roman" w:eastAsia="黑体" w:cs="Times New Roman"/>
          <w:color w:val="000000" w:themeColor="text1"/>
          <w:sz w:val="28"/>
          <w:szCs w:val="28"/>
          <w14:textFill>
            <w14:solidFill>
              <w14:schemeClr w14:val="tx1"/>
            </w14:solidFill>
          </w14:textFill>
        </w:rPr>
        <w:t>年4月30日</w:t>
      </w:r>
    </w:p>
    <w:p w14:paraId="570E838D">
      <w:pPr>
        <w:spacing w:line="360" w:lineRule="auto"/>
        <w:ind w:firstLine="560"/>
        <w:jc w:val="right"/>
        <w:rPr>
          <w:rFonts w:hint="eastAsia" w:ascii="Times New Roman" w:hAnsi="Times New Roman" w:eastAsia="黑体" w:cs="Times New Roman"/>
          <w:color w:val="000000" w:themeColor="text1"/>
          <w:sz w:val="28"/>
          <w:szCs w:val="28"/>
          <w14:textFill>
            <w14:solidFill>
              <w14:schemeClr w14:val="tx1"/>
            </w14:solidFill>
          </w14:textFill>
        </w:rPr>
      </w:pPr>
    </w:p>
    <w:p w14:paraId="6990026A">
      <w:pPr>
        <w:ind w:firstLine="560"/>
        <w:rPr>
          <w:rFonts w:ascii="黑体" w:hAnsi="黑体" w:eastAsia="黑体" w:cs="黑体"/>
          <w:color w:val="000000" w:themeColor="text1"/>
          <w:sz w:val="28"/>
          <w:szCs w:val="28"/>
          <w14:textFill>
            <w14:solidFill>
              <w14:schemeClr w14:val="tx1"/>
            </w14:solidFill>
          </w14:textFill>
        </w:rPr>
        <w:sectPr>
          <w:footerReference r:id="rId4" w:type="first"/>
          <w:pgSz w:w="11907" w:h="16840"/>
          <w:pgMar w:top="1418" w:right="1418" w:bottom="1418" w:left="1418" w:header="1021" w:footer="851" w:gutter="0"/>
          <w:pgNumType w:start="1"/>
          <w:cols w:space="720" w:num="1"/>
          <w:titlePg/>
          <w:docGrid w:linePitch="312" w:charSpace="0"/>
        </w:sectPr>
      </w:pPr>
    </w:p>
    <w:p w14:paraId="54B985A2">
      <w:pPr>
        <w:spacing w:line="420" w:lineRule="exact"/>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 xml:space="preserve">申请者的承诺与成果使用授权 </w:t>
      </w:r>
    </w:p>
    <w:p w14:paraId="6C486B9E">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一、本人自愿申报教育部职业院校信息化教学指导委员会的研究</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。认可所填写</w:t>
      </w:r>
      <w:r>
        <w:rPr>
          <w:rFonts w:ascii="Times New Roman" w:hAnsi="Times New Roman" w:cs="Times New Roman"/>
          <w:color w:val="auto"/>
          <w:kern w:val="0"/>
          <w:sz w:val="22"/>
          <w:szCs w:val="22"/>
          <w:lang w:val="zh-CN"/>
        </w:rPr>
        <w:t>的《</w:t>
      </w:r>
      <w:r>
        <w:rPr>
          <w:rFonts w:hint="eastAsia" w:ascii="Times New Roman" w:hAnsi="Times New Roman" w:cs="Times New Roman"/>
          <w:color w:val="auto"/>
          <w:kern w:val="0"/>
          <w:sz w:val="22"/>
          <w:szCs w:val="22"/>
          <w:lang w:val="zh-CN"/>
        </w:rPr>
        <w:t>2025年度全国高等职业院校数字化转型背景下“五金”建设与关键办学能力的协同发展研究课题</w:t>
      </w:r>
      <w:r>
        <w:rPr>
          <w:rFonts w:ascii="Times New Roman" w:hAnsi="Times New Roman" w:cs="Times New Roman"/>
          <w:color w:val="auto"/>
          <w:kern w:val="0"/>
          <w:sz w:val="22"/>
          <w:szCs w:val="22"/>
          <w:lang w:val="zh-CN"/>
        </w:rPr>
        <w:t>申报书》（以下简称为《申报书》）为有约束力的协议，并承诺对所填写的《申报</w:t>
      </w:r>
      <w:r>
        <w:rPr>
          <w:rFonts w:ascii="Times New Roman" w:hAnsi="Times New Roman" w:cs="Times New Roman"/>
          <w:color w:val="000000" w:themeColor="text1"/>
          <w:kern w:val="0"/>
          <w:sz w:val="22"/>
          <w:szCs w:val="22"/>
          <w:lang w:val="zh-CN"/>
          <w14:textFill>
            <w14:solidFill>
              <w14:schemeClr w14:val="tx1"/>
            </w14:solidFill>
          </w14:textFill>
        </w:rPr>
        <w:t>书》所涉及各项内容的真实性负责，保证没有知识产权争议。同意教育部职业院校信息化教学指导委员会有权使用《申报书》所有数据和资料。</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申请如获准立项，在研究工作中接受教育部职业院校信息化教学指导委员会及其委托部门的管理，并对以下约定信守承诺：</w:t>
      </w:r>
      <w:bookmarkStart w:id="11" w:name="pindex117"/>
      <w:bookmarkEnd w:id="11"/>
    </w:p>
    <w:p w14:paraId="31558F73">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1．遵守相关法律法规。遵守我国</w:t>
      </w:r>
      <w:sdt>
        <w:sdtPr>
          <w:rPr>
            <w:color w:val="000000" w:themeColor="text1"/>
            <w14:textFill>
              <w14:solidFill>
                <w14:schemeClr w14:val="tx1"/>
              </w14:solidFill>
            </w14:textFill>
          </w:rPr>
          <w:alias w:val="涉政用语错误"/>
          <w:id w:val="2102501"/>
        </w:sdtPr>
        <w:sdtEndPr>
          <w:rPr>
            <w:color w:val="000000" w:themeColor="text1"/>
            <w14:textFill>
              <w14:solidFill>
                <w14:schemeClr w14:val="tx1"/>
              </w14:solidFill>
            </w14:textFill>
          </w:rPr>
        </w:sdtEndPr>
        <w:sdtContent>
          <w:bookmarkStart w:id="12" w:name="bkPolitics2102501"/>
          <w:r>
            <w:rPr>
              <w:rFonts w:ascii="Times New Roman" w:hAnsi="Times New Roman" w:cs="Times New Roman"/>
              <w:color w:val="000000" w:themeColor="text1"/>
              <w:kern w:val="0"/>
              <w:sz w:val="22"/>
              <w:szCs w:val="22"/>
              <w:lang w:val="zh-CN"/>
              <w14:textFill>
                <w14:solidFill>
                  <w14:schemeClr w14:val="tx1"/>
                </w14:solidFill>
              </w14:textFill>
            </w:rPr>
            <w:t>《著作权法》</w:t>
          </w:r>
          <w:bookmarkEnd w:id="12"/>
        </w:sdtContent>
      </w:sdt>
      <w:r>
        <w:rPr>
          <w:rFonts w:ascii="Times New Roman" w:hAnsi="Times New Roman" w:cs="Times New Roman"/>
          <w:color w:val="000000" w:themeColor="text1"/>
          <w:kern w:val="0"/>
          <w:sz w:val="22"/>
          <w:szCs w:val="22"/>
          <w:lang w:val="zh-CN"/>
          <w14:textFill>
            <w14:solidFill>
              <w14:schemeClr w14:val="tx1"/>
            </w14:solidFill>
          </w14:textFill>
        </w:rPr>
        <w:t>和</w:t>
      </w:r>
      <w:sdt>
        <w:sdtPr>
          <w:rPr>
            <w:color w:val="000000" w:themeColor="text1"/>
            <w14:textFill>
              <w14:solidFill>
                <w14:schemeClr w14:val="tx1"/>
              </w14:solidFill>
            </w14:textFill>
          </w:rPr>
          <w:alias w:val="涉政用语错误"/>
          <w:id w:val="1111221"/>
        </w:sdtPr>
        <w:sdtEndPr>
          <w:rPr>
            <w:color w:val="000000" w:themeColor="text1"/>
            <w14:textFill>
              <w14:solidFill>
                <w14:schemeClr w14:val="tx1"/>
              </w14:solidFill>
            </w14:textFill>
          </w:rPr>
        </w:sdtEndPr>
        <w:sdtContent>
          <w:bookmarkStart w:id="13" w:name="bkPolitics1111221"/>
          <w:r>
            <w:rPr>
              <w:rFonts w:ascii="Times New Roman" w:hAnsi="Times New Roman" w:cs="Times New Roman"/>
              <w:color w:val="000000" w:themeColor="text1"/>
              <w:kern w:val="0"/>
              <w:sz w:val="22"/>
              <w:szCs w:val="22"/>
              <w:lang w:val="zh-CN"/>
              <w14:textFill>
                <w14:solidFill>
                  <w14:schemeClr w14:val="tx1"/>
                </w14:solidFill>
              </w14:textFill>
            </w:rPr>
            <w:t>《专利法》</w:t>
          </w:r>
          <w:bookmarkEnd w:id="13"/>
        </w:sdtContent>
      </w:sdt>
      <w:r>
        <w:rPr>
          <w:rFonts w:ascii="Times New Roman" w:hAnsi="Times New Roman" w:cs="Times New Roman"/>
          <w:color w:val="000000" w:themeColor="text1"/>
          <w:kern w:val="0"/>
          <w:sz w:val="22"/>
          <w:szCs w:val="22"/>
          <w:lang w:val="zh-CN"/>
          <w14:textFill>
            <w14:solidFill>
              <w14:schemeClr w14:val="tx1"/>
            </w14:solidFill>
          </w14:textFill>
        </w:rPr>
        <w:t>等相关法律法规；遵守我国政府签署加入的相关国际知识产权规定。</w:t>
      </w:r>
      <w:bookmarkStart w:id="14" w:name="pindex118"/>
      <w:bookmarkEnd w:id="14"/>
    </w:p>
    <w:p w14:paraId="3A6CFCC7">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2．遵循学术研究的基本规范。科学设计研究方案，采用适当的研究方法，如期完成研究任务，取得预期研究成果。</w:t>
      </w:r>
      <w:bookmarkStart w:id="15" w:name="pindex119"/>
      <w:bookmarkEnd w:id="15"/>
    </w:p>
    <w:p w14:paraId="022A3B82">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3．尊重他人的知识贡献。客观、公正、准确地介绍和评论已有学术成果。凡引用他人的观点、方案、资料、数据等，无论曾否发表，无论是纸质或电子版，均加以注释。凡转引文献资料，均如实说明。</w:t>
      </w:r>
      <w:bookmarkStart w:id="16" w:name="pindex120"/>
      <w:bookmarkEnd w:id="16"/>
    </w:p>
    <w:p w14:paraId="29399C35">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4．恪守学术道德。研究过程真实，不以任何方式抄袭、剽窃或侵吞他人学术成果，杜绝伪注、伪造、篡改文献和数据等学术不端行为。成果真实，不重复发表研究成果；对</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hint="eastAsia" w:ascii="Times New Roman" w:hAnsi="Times New Roman" w:cs="Times New Roman"/>
          <w:color w:val="000000" w:themeColor="text1"/>
          <w:kern w:val="0"/>
          <w:sz w:val="22"/>
          <w:szCs w:val="22"/>
          <w14:textFill>
            <w14:solidFill>
              <w14:schemeClr w14:val="tx1"/>
            </w14:solidFill>
          </w14:textFill>
        </w:rPr>
        <w:t>负责</w:t>
      </w:r>
      <w:r>
        <w:rPr>
          <w:rFonts w:ascii="Times New Roman" w:hAnsi="Times New Roman" w:cs="Times New Roman"/>
          <w:color w:val="000000" w:themeColor="text1"/>
          <w:kern w:val="0"/>
          <w:sz w:val="22"/>
          <w:szCs w:val="22"/>
          <w:lang w:val="zh-CN"/>
          <w14:textFill>
            <w14:solidFill>
              <w14:schemeClr w14:val="tx1"/>
            </w14:solidFill>
          </w14:textFill>
        </w:rPr>
        <w:t>人和参与者的各自贡献均要在成果中以明确的方式标明。</w:t>
      </w:r>
      <w:bookmarkStart w:id="17" w:name="pindex121"/>
      <w:bookmarkEnd w:id="17"/>
    </w:p>
    <w:p w14:paraId="222A56A7">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5．维护学术尊严。保持学者尊严，增强公共服务意识，维护社会公共利益。维护教育部职业院校信息化教学指导委员会声誉，不以</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名义牟取不当利益。</w:t>
      </w:r>
      <w:bookmarkStart w:id="18" w:name="pindex122"/>
      <w:bookmarkEnd w:id="18"/>
    </w:p>
    <w:p w14:paraId="4D4B1464">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6．明确</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研究的立项部门。研究成果发表时应标明</w:t>
      </w:r>
      <w:r>
        <w:rPr>
          <w:rFonts w:hint="eastAsia" w:ascii="Times New Roman" w:hAnsi="Times New Roman" w:cs="Times New Roman"/>
          <w:color w:val="000000" w:themeColor="text1"/>
          <w:kern w:val="0"/>
          <w:sz w:val="22"/>
          <w:szCs w:val="22"/>
          <w:lang w:val="zh-CN"/>
          <w14:textFill>
            <w14:solidFill>
              <w14:schemeClr w14:val="tx1"/>
            </w14:solidFill>
          </w14:textFill>
        </w:rPr>
        <w:t>“</w:t>
      </w:r>
      <w:r>
        <w:rPr>
          <w:rFonts w:ascii="Times New Roman" w:hAnsi="Times New Roman" w:cs="Times New Roman"/>
          <w:color w:val="000000" w:themeColor="text1"/>
          <w:kern w:val="0"/>
          <w:sz w:val="22"/>
          <w:szCs w:val="22"/>
          <w:lang w:val="zh-CN"/>
          <w14:textFill>
            <w14:solidFill>
              <w14:schemeClr w14:val="tx1"/>
            </w14:solidFill>
          </w14:textFill>
        </w:rPr>
        <w:t>教育部职业院校信息化教学指导委员会</w:t>
      </w:r>
      <w:r>
        <w:rPr>
          <w:rFonts w:hint="eastAsia" w:ascii="Times New Roman" w:hAnsi="Times New Roman" w:cs="Times New Roman"/>
          <w:color w:val="000000" w:themeColor="text1"/>
          <w:kern w:val="0"/>
          <w:sz w:val="22"/>
          <w:szCs w:val="22"/>
          <w:lang w:val="zh-CN"/>
          <w14:textFill>
            <w14:solidFill>
              <w14:schemeClr w14:val="tx1"/>
            </w14:solidFill>
          </w14:textFill>
        </w:rPr>
        <w:t>2025年度全国高等职业院校数字化转型背景下‘五金’建设与关键办学能力的协同发展研究课题</w:t>
      </w:r>
      <w:r>
        <w:rPr>
          <w:rFonts w:ascii="Times New Roman" w:hAnsi="Times New Roman" w:cs="Times New Roman"/>
          <w:color w:val="000000" w:themeColor="text1"/>
          <w:kern w:val="0"/>
          <w:sz w:val="22"/>
          <w:szCs w:val="22"/>
          <w:lang w:val="zh-CN"/>
          <w14:textFill>
            <w14:solidFill>
              <w14:schemeClr w14:val="tx1"/>
            </w14:solidFill>
          </w14:textFill>
        </w:rPr>
        <w:t>成果</w:t>
      </w:r>
      <w:r>
        <w:rPr>
          <w:rFonts w:hint="eastAsia" w:ascii="Times New Roman" w:hAnsi="Times New Roman" w:cs="Times New Roman"/>
          <w:color w:val="000000" w:themeColor="text1"/>
          <w:kern w:val="0"/>
          <w:sz w:val="22"/>
          <w:szCs w:val="22"/>
          <w:lang w:val="zh-CN"/>
          <w14:textFill>
            <w14:solidFill>
              <w14:schemeClr w14:val="tx1"/>
            </w14:solidFill>
          </w14:textFill>
        </w:rPr>
        <w:t>”</w:t>
      </w:r>
      <w:r>
        <w:rPr>
          <w:rFonts w:ascii="Times New Roman" w:hAnsi="Times New Roman" w:cs="Times New Roman"/>
          <w:color w:val="000000" w:themeColor="text1"/>
          <w:kern w:val="0"/>
          <w:sz w:val="22"/>
          <w:szCs w:val="22"/>
          <w:lang w:val="zh-CN"/>
          <w14:textFill>
            <w14:solidFill>
              <w14:schemeClr w14:val="tx1"/>
            </w14:solidFill>
          </w14:textFill>
        </w:rPr>
        <w:t>字样，</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名称和类别与</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立项通知书相一致。</w:t>
      </w:r>
      <w:bookmarkStart w:id="19" w:name="pindex123"/>
      <w:bookmarkEnd w:id="19"/>
    </w:p>
    <w:p w14:paraId="545A245B">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7．标明</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研究的支持者。要以明确方式标明为</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研究做出重要贡献的非</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组个人和集体。</w:t>
      </w:r>
      <w:bookmarkStart w:id="20" w:name="pindex124"/>
      <w:bookmarkEnd w:id="20"/>
    </w:p>
    <w:p w14:paraId="2131A3B5">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8．正确表达</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研究成果。按照</w:t>
      </w:r>
      <w:sdt>
        <w:sdtPr>
          <w:rPr>
            <w:color w:val="000000" w:themeColor="text1"/>
            <w14:textFill>
              <w14:solidFill>
                <w14:schemeClr w14:val="tx1"/>
              </w14:solidFill>
            </w14:textFill>
          </w:rPr>
          <w:alias w:val="涉政用语错误"/>
          <w:id w:val="2043532"/>
        </w:sdtPr>
        <w:sdtEndPr>
          <w:rPr>
            <w:color w:val="000000" w:themeColor="text1"/>
            <w14:textFill>
              <w14:solidFill>
                <w14:schemeClr w14:val="tx1"/>
              </w14:solidFill>
            </w14:textFill>
          </w:rPr>
        </w:sdtEndPr>
        <w:sdtContent>
          <w:bookmarkStart w:id="21" w:name="bkPolitics2043532"/>
          <w:r>
            <w:rPr>
              <w:rFonts w:ascii="Times New Roman" w:hAnsi="Times New Roman" w:cs="Times New Roman"/>
              <w:color w:val="000000" w:themeColor="text1"/>
              <w:kern w:val="0"/>
              <w:sz w:val="22"/>
              <w:szCs w:val="22"/>
              <w:lang w:val="zh-CN"/>
              <w14:textFill>
                <w14:solidFill>
                  <w14:schemeClr w14:val="tx1"/>
                </w14:solidFill>
              </w14:textFill>
            </w:rPr>
            <w:t>《国家通用语言文字法》</w:t>
          </w:r>
          <w:bookmarkEnd w:id="21"/>
        </w:sdtContent>
      </w:sdt>
      <w:r>
        <w:rPr>
          <w:rFonts w:ascii="Times New Roman" w:hAnsi="Times New Roman" w:cs="Times New Roman"/>
          <w:color w:val="000000" w:themeColor="text1"/>
          <w:kern w:val="0"/>
          <w:sz w:val="22"/>
          <w:szCs w:val="22"/>
          <w:lang w:val="zh-CN"/>
          <w14:textFill>
            <w14:solidFill>
              <w14:schemeClr w14:val="tx1"/>
            </w14:solidFill>
          </w14:textFill>
        </w:rPr>
        <w:t>规定，规范使用中国语言文字、标点符号、数字及外国语言文字。</w:t>
      </w:r>
      <w:bookmarkStart w:id="22" w:name="pindex125"/>
      <w:bookmarkEnd w:id="22"/>
    </w:p>
    <w:p w14:paraId="086218C5">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9．成果达到约定要求。</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成果研究报告\专著\论文\教材\教学资源\研究报告等公开发表，并在学术界和实践领域产生一定的影响。</w:t>
      </w:r>
      <w:bookmarkStart w:id="23" w:name="pindex126"/>
      <w:bookmarkEnd w:id="23"/>
    </w:p>
    <w:p w14:paraId="365CF204">
      <w:pPr>
        <w:spacing w:line="360" w:lineRule="exact"/>
        <w:ind w:firstLine="440" w:firstLineChars="200"/>
        <w:rPr>
          <w:rFonts w:ascii="Times New Roman" w:hAnsi="Times New Roman" w:cs="Times New Roman"/>
          <w:color w:val="000000" w:themeColor="text1"/>
          <w:kern w:val="0"/>
          <w:sz w:val="22"/>
          <w:szCs w:val="22"/>
          <w:lang w:val="zh-CN"/>
          <w14:textFill>
            <w14:solidFill>
              <w14:schemeClr w14:val="tx1"/>
            </w14:solidFill>
          </w14:textFill>
        </w:rPr>
      </w:pPr>
      <w:r>
        <w:rPr>
          <w:rFonts w:ascii="Times New Roman" w:hAnsi="Times New Roman" w:cs="Times New Roman"/>
          <w:color w:val="000000" w:themeColor="text1"/>
          <w:kern w:val="0"/>
          <w:sz w:val="22"/>
          <w:szCs w:val="22"/>
          <w:lang w:val="zh-CN"/>
          <w14:textFill>
            <w14:solidFill>
              <w14:schemeClr w14:val="tx1"/>
            </w14:solidFill>
          </w14:textFill>
        </w:rPr>
        <w:t>二、作为</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研究者，本人完全了解教育部职业院校信息化教学指导委员会的有关管理规定，完全意识到本声明的法律后果由本人承担。特授权教育部职业院校信息化教学指导委员会：有权保留并向国家有关部门或机构报送</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成果的原件、复印件、摘要和电子版；有权公布</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研究成果的全部或部分内容，同意以影印、缩印、扫描、出版等形式复制、保存、汇编</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研究成果；允许</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研究成果被他人查阅和借阅；有权推广</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研究成果，允许将</w:t>
      </w:r>
      <w:r>
        <w:rPr>
          <w:rFonts w:hint="eastAsia" w:ascii="Times New Roman" w:hAnsi="Times New Roman" w:cs="Times New Roman"/>
          <w:color w:val="000000" w:themeColor="text1"/>
          <w:kern w:val="0"/>
          <w:sz w:val="22"/>
          <w:szCs w:val="22"/>
          <w:lang w:val="zh-CN"/>
          <w14:textFill>
            <w14:solidFill>
              <w14:schemeClr w14:val="tx1"/>
            </w14:solidFill>
          </w14:textFill>
        </w:rPr>
        <w:t>课题</w:t>
      </w:r>
      <w:r>
        <w:rPr>
          <w:rFonts w:ascii="Times New Roman" w:hAnsi="Times New Roman" w:cs="Times New Roman"/>
          <w:color w:val="000000" w:themeColor="text1"/>
          <w:kern w:val="0"/>
          <w:sz w:val="22"/>
          <w:szCs w:val="22"/>
          <w:lang w:val="zh-CN"/>
          <w14:textFill>
            <w14:solidFill>
              <w14:schemeClr w14:val="tx1"/>
            </w14:solidFill>
          </w14:textFill>
        </w:rPr>
        <w:t>研究成果通过内部报告、学术会议、专业报刊、大众媒体、专门网站、评奖等形式进行宣传、试验和培训。</w:t>
      </w:r>
      <w:bookmarkStart w:id="24" w:name="pindex127"/>
      <w:bookmarkEnd w:id="24"/>
    </w:p>
    <w:p w14:paraId="26BD62FD">
      <w:pPr>
        <w:spacing w:line="320" w:lineRule="exact"/>
        <w:ind w:firstLine="3866" w:firstLineChars="1841"/>
        <w:rPr>
          <w:rFonts w:ascii="宋体" w:hAnsi="宋体"/>
          <w:color w:val="000000" w:themeColor="text1"/>
          <w:szCs w:val="21"/>
          <w14:textFill>
            <w14:solidFill>
              <w14:schemeClr w14:val="tx1"/>
            </w14:solidFill>
          </w14:textFill>
        </w:rPr>
      </w:pPr>
    </w:p>
    <w:p w14:paraId="4A8B4E17">
      <w:pPr>
        <w:spacing w:line="360" w:lineRule="exact"/>
        <w:ind w:firstLine="4418" w:firstLineChars="1841"/>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课题负责人（签字/签章）：＿＿＿＿＿＿＿</w:t>
      </w:r>
    </w:p>
    <w:p w14:paraId="5D3F9B73">
      <w:pPr>
        <w:spacing w:line="360" w:lineRule="exact"/>
        <w:ind w:left="525" w:right="568" w:firstLine="3225"/>
        <w:jc w:val="center"/>
        <w:rPr>
          <w:rFonts w:ascii="宋体" w:hAnsi="宋体"/>
          <w:b/>
          <w:bCs/>
          <w:color w:val="000000" w:themeColor="text1"/>
          <w:sz w:val="32"/>
          <w:szCs w:val="32"/>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年     月    日</w:t>
      </w:r>
      <w:r>
        <w:rPr>
          <w:rFonts w:ascii="楷体_GB2312" w:hAnsi="宋体" w:eastAsia="楷体_GB2312"/>
          <w:color w:val="000000" w:themeColor="text1"/>
          <w:sz w:val="36"/>
          <w14:textFill>
            <w14:solidFill>
              <w14:schemeClr w14:val="tx1"/>
            </w14:solidFill>
          </w14:textFill>
        </w:rPr>
        <w:br w:type="page"/>
      </w:r>
    </w:p>
    <w:p w14:paraId="6C3B7579">
      <w:pPr>
        <w:rPr>
          <w:rFonts w:eastAsia="微软雅黑"/>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一、基本情况</w:t>
      </w:r>
      <w:bookmarkStart w:id="25" w:name="pindex131"/>
      <w:bookmarkEnd w:id="25"/>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936"/>
        <w:gridCol w:w="1096"/>
        <w:gridCol w:w="850"/>
        <w:gridCol w:w="425"/>
        <w:gridCol w:w="426"/>
        <w:gridCol w:w="161"/>
        <w:gridCol w:w="689"/>
        <w:gridCol w:w="709"/>
        <w:gridCol w:w="142"/>
        <w:gridCol w:w="1361"/>
        <w:gridCol w:w="1715"/>
      </w:tblGrid>
      <w:tr w14:paraId="16410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401695F9">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课题名称</w:t>
            </w:r>
          </w:p>
        </w:tc>
        <w:tc>
          <w:tcPr>
            <w:tcW w:w="7574" w:type="dxa"/>
            <w:gridSpan w:val="10"/>
            <w:vAlign w:val="center"/>
          </w:tcPr>
          <w:p w14:paraId="3D844467">
            <w:pPr>
              <w:jc w:val="center"/>
              <w:rPr>
                <w:rFonts w:eastAsia="宋体"/>
                <w:color w:val="000000" w:themeColor="text1"/>
                <w:sz w:val="24"/>
                <w14:textFill>
                  <w14:solidFill>
                    <w14:schemeClr w14:val="tx1"/>
                  </w14:solidFill>
                </w14:textFill>
              </w:rPr>
            </w:pPr>
          </w:p>
        </w:tc>
      </w:tr>
      <w:tr w14:paraId="6153F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56B0B99B">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关键词</w:t>
            </w:r>
          </w:p>
        </w:tc>
        <w:tc>
          <w:tcPr>
            <w:tcW w:w="7574" w:type="dxa"/>
            <w:gridSpan w:val="10"/>
            <w:vAlign w:val="center"/>
          </w:tcPr>
          <w:p w14:paraId="54CD416E">
            <w:pPr>
              <w:jc w:val="center"/>
              <w:rPr>
                <w:rFonts w:eastAsia="宋体"/>
                <w:color w:val="000000" w:themeColor="text1"/>
                <w:sz w:val="24"/>
                <w14:textFill>
                  <w14:solidFill>
                    <w14:schemeClr w14:val="tx1"/>
                  </w14:solidFill>
                </w14:textFill>
              </w:rPr>
            </w:pPr>
          </w:p>
        </w:tc>
      </w:tr>
      <w:tr w14:paraId="5DD28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6D096EF8">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课题类别</w:t>
            </w:r>
          </w:p>
        </w:tc>
        <w:tc>
          <w:tcPr>
            <w:tcW w:w="7574" w:type="dxa"/>
            <w:gridSpan w:val="10"/>
            <w:vAlign w:val="center"/>
          </w:tcPr>
          <w:p w14:paraId="1DF31476">
            <w:pPr>
              <w:ind w:firstLine="240" w:firstLineChars="100"/>
              <w:jc w:val="left"/>
              <w:rPr>
                <w:rFonts w:eastAsia="宋体"/>
                <w:color w:val="000000" w:themeColor="text1"/>
                <w:sz w:val="24"/>
                <w14:textFill>
                  <w14:solidFill>
                    <w14:schemeClr w14:val="tx1"/>
                  </w14:solidFill>
                </w14:textFill>
              </w:rPr>
            </w:pPr>
            <w:bookmarkStart w:id="26" w:name="_Hlk152833343"/>
            <w:r>
              <w:rPr>
                <w:rFonts w:hint="eastAsia" w:eastAsia="宋体"/>
                <w:color w:val="000000" w:themeColor="text1"/>
                <w:sz w:val="24"/>
                <w14:textFill>
                  <w14:solidFill>
                    <w14:schemeClr w14:val="tx1"/>
                  </w14:solidFill>
                </w14:textFill>
              </w:rPr>
              <w:sym w:font="Wingdings" w:char="00A8"/>
            </w:r>
            <w:r>
              <w:rPr>
                <w:rFonts w:hint="eastAsia" w:eastAsia="宋体"/>
                <w:color w:val="000000" w:themeColor="text1"/>
                <w:sz w:val="24"/>
                <w14:textFill>
                  <w14:solidFill>
                    <w14:schemeClr w14:val="tx1"/>
                  </w14:solidFill>
                </w14:textFill>
              </w:rPr>
              <w:t xml:space="preserve">重大课题  </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14:textFill>
                  <w14:solidFill>
                    <w14:schemeClr w14:val="tx1"/>
                  </w14:solidFill>
                </w14:textFill>
              </w:rPr>
              <w:t xml:space="preserve"> </w:t>
            </w:r>
            <w:r>
              <w:rPr>
                <w:rFonts w:eastAsia="宋体"/>
                <w:color w:val="000000" w:themeColor="text1"/>
                <w:sz w:val="24"/>
                <w14:textFill>
                  <w14:solidFill>
                    <w14:schemeClr w14:val="tx1"/>
                  </w14:solidFill>
                </w14:textFill>
              </w:rPr>
              <w:sym w:font="Wingdings" w:char="00A8"/>
            </w:r>
            <w:r>
              <w:rPr>
                <w:rFonts w:hint="eastAsia" w:eastAsia="宋体"/>
                <w:color w:val="000000" w:themeColor="text1"/>
                <w:sz w:val="24"/>
                <w14:textFill>
                  <w14:solidFill>
                    <w14:schemeClr w14:val="tx1"/>
                  </w14:solidFill>
                </w14:textFill>
              </w:rPr>
              <w:t>重点课题</w:t>
            </w:r>
          </w:p>
          <w:p w14:paraId="1164A9CB">
            <w:pPr>
              <w:ind w:firstLine="240" w:firstLineChars="100"/>
              <w:jc w:val="left"/>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sym w:font="Wingdings" w:char="00A8"/>
            </w:r>
            <w:r>
              <w:rPr>
                <w:rFonts w:hint="eastAsia" w:eastAsia="宋体"/>
                <w:color w:val="000000" w:themeColor="text1"/>
                <w:sz w:val="24"/>
                <w14:textFill>
                  <w14:solidFill>
                    <w14:schemeClr w14:val="tx1"/>
                  </w14:solidFill>
                </w14:textFill>
              </w:rPr>
              <w:t xml:space="preserve">一般课题 </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14:textFill>
                  <w14:solidFill>
                    <w14:schemeClr w14:val="tx1"/>
                  </w14:solidFill>
                </w14:textFill>
              </w:rPr>
              <w:t xml:space="preserve"> </w:t>
            </w:r>
            <w:r>
              <w:rPr>
                <w:rFonts w:eastAsia="宋体"/>
                <w:color w:val="000000" w:themeColor="text1"/>
                <w:sz w:val="24"/>
                <w14:textFill>
                  <w14:solidFill>
                    <w14:schemeClr w14:val="tx1"/>
                  </w14:solidFill>
                </w14:textFill>
              </w:rPr>
              <w:t xml:space="preserve">         </w:t>
            </w:r>
            <w:r>
              <w:rPr>
                <w:rFonts w:eastAsia="宋体"/>
                <w:color w:val="000000" w:themeColor="text1"/>
                <w:sz w:val="24"/>
                <w14:textFill>
                  <w14:solidFill>
                    <w14:schemeClr w14:val="tx1"/>
                  </w14:solidFill>
                </w14:textFill>
              </w:rPr>
              <w:sym w:font="Wingdings" w:char="00A8"/>
            </w:r>
            <w:r>
              <w:rPr>
                <w:rFonts w:hint="eastAsia" w:eastAsia="宋体"/>
                <w:color w:val="000000" w:themeColor="text1"/>
                <w:sz w:val="24"/>
                <w14:textFill>
                  <w14:solidFill>
                    <w14:schemeClr w14:val="tx1"/>
                  </w14:solidFill>
                </w14:textFill>
              </w:rPr>
              <w:t>一般课题（经费自筹）</w:t>
            </w:r>
            <w:bookmarkEnd w:id="26"/>
          </w:p>
        </w:tc>
      </w:tr>
      <w:tr w14:paraId="36748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70F926EF">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负责人姓名</w:t>
            </w:r>
          </w:p>
        </w:tc>
        <w:tc>
          <w:tcPr>
            <w:tcW w:w="1096" w:type="dxa"/>
            <w:vAlign w:val="center"/>
          </w:tcPr>
          <w:p w14:paraId="2157A4A6">
            <w:pPr>
              <w:jc w:val="center"/>
              <w:rPr>
                <w:rFonts w:eastAsia="宋体"/>
                <w:color w:val="000000" w:themeColor="text1"/>
                <w:sz w:val="24"/>
                <w14:textFill>
                  <w14:solidFill>
                    <w14:schemeClr w14:val="tx1"/>
                  </w14:solidFill>
                </w14:textFill>
              </w:rPr>
            </w:pPr>
          </w:p>
        </w:tc>
        <w:tc>
          <w:tcPr>
            <w:tcW w:w="850" w:type="dxa"/>
            <w:vAlign w:val="center"/>
          </w:tcPr>
          <w:p w14:paraId="3A5437AA">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性别</w:t>
            </w:r>
          </w:p>
        </w:tc>
        <w:tc>
          <w:tcPr>
            <w:tcW w:w="851" w:type="dxa"/>
            <w:gridSpan w:val="2"/>
            <w:vAlign w:val="center"/>
          </w:tcPr>
          <w:p w14:paraId="4BE859E9">
            <w:pPr>
              <w:jc w:val="center"/>
              <w:rPr>
                <w:rFonts w:eastAsia="宋体"/>
                <w:color w:val="000000" w:themeColor="text1"/>
                <w:sz w:val="24"/>
                <w14:textFill>
                  <w14:solidFill>
                    <w14:schemeClr w14:val="tx1"/>
                  </w14:solidFill>
                </w14:textFill>
              </w:rPr>
            </w:pPr>
          </w:p>
        </w:tc>
        <w:tc>
          <w:tcPr>
            <w:tcW w:w="850" w:type="dxa"/>
            <w:gridSpan w:val="2"/>
            <w:vAlign w:val="center"/>
          </w:tcPr>
          <w:p w14:paraId="2BCE21BA">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民族</w:t>
            </w:r>
          </w:p>
        </w:tc>
        <w:tc>
          <w:tcPr>
            <w:tcW w:w="851" w:type="dxa"/>
            <w:gridSpan w:val="2"/>
            <w:vAlign w:val="center"/>
          </w:tcPr>
          <w:p w14:paraId="1DF0AD7F">
            <w:pPr>
              <w:jc w:val="center"/>
              <w:rPr>
                <w:rFonts w:eastAsia="宋体"/>
                <w:color w:val="000000" w:themeColor="text1"/>
                <w:sz w:val="24"/>
                <w14:textFill>
                  <w14:solidFill>
                    <w14:schemeClr w14:val="tx1"/>
                  </w14:solidFill>
                </w14:textFill>
              </w:rPr>
            </w:pPr>
          </w:p>
        </w:tc>
        <w:tc>
          <w:tcPr>
            <w:tcW w:w="1361" w:type="dxa"/>
            <w:vAlign w:val="center"/>
          </w:tcPr>
          <w:p w14:paraId="353C9B35">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出生年月</w:t>
            </w:r>
          </w:p>
        </w:tc>
        <w:tc>
          <w:tcPr>
            <w:tcW w:w="1715" w:type="dxa"/>
            <w:vAlign w:val="center"/>
          </w:tcPr>
          <w:p w14:paraId="711B1153">
            <w:pPr>
              <w:jc w:val="center"/>
              <w:rPr>
                <w:rFonts w:eastAsia="宋体"/>
                <w:color w:val="000000" w:themeColor="text1"/>
                <w:sz w:val="24"/>
                <w14:textFill>
                  <w14:solidFill>
                    <w14:schemeClr w14:val="tx1"/>
                  </w14:solidFill>
                </w14:textFill>
              </w:rPr>
            </w:pPr>
          </w:p>
        </w:tc>
      </w:tr>
      <w:tr w14:paraId="41122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30195C96">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行政职务</w:t>
            </w:r>
          </w:p>
        </w:tc>
        <w:tc>
          <w:tcPr>
            <w:tcW w:w="1096" w:type="dxa"/>
            <w:vAlign w:val="center"/>
          </w:tcPr>
          <w:p w14:paraId="5801B637">
            <w:pPr>
              <w:jc w:val="center"/>
              <w:rPr>
                <w:rFonts w:eastAsia="宋体"/>
                <w:color w:val="000000" w:themeColor="text1"/>
                <w:sz w:val="24"/>
                <w14:textFill>
                  <w14:solidFill>
                    <w14:schemeClr w14:val="tx1"/>
                  </w14:solidFill>
                </w14:textFill>
              </w:rPr>
            </w:pPr>
          </w:p>
        </w:tc>
        <w:tc>
          <w:tcPr>
            <w:tcW w:w="1701" w:type="dxa"/>
            <w:gridSpan w:val="3"/>
            <w:vAlign w:val="center"/>
          </w:tcPr>
          <w:p w14:paraId="54B84002">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专业职务</w:t>
            </w:r>
          </w:p>
        </w:tc>
        <w:tc>
          <w:tcPr>
            <w:tcW w:w="1701" w:type="dxa"/>
            <w:gridSpan w:val="4"/>
            <w:vAlign w:val="center"/>
          </w:tcPr>
          <w:p w14:paraId="3B7C7960">
            <w:pPr>
              <w:jc w:val="center"/>
              <w:rPr>
                <w:rFonts w:eastAsia="宋体"/>
                <w:color w:val="000000" w:themeColor="text1"/>
                <w:sz w:val="24"/>
                <w14:textFill>
                  <w14:solidFill>
                    <w14:schemeClr w14:val="tx1"/>
                  </w14:solidFill>
                </w14:textFill>
              </w:rPr>
            </w:pPr>
          </w:p>
        </w:tc>
        <w:tc>
          <w:tcPr>
            <w:tcW w:w="1361" w:type="dxa"/>
            <w:vAlign w:val="center"/>
          </w:tcPr>
          <w:p w14:paraId="314919E3">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研究专长</w:t>
            </w:r>
          </w:p>
        </w:tc>
        <w:tc>
          <w:tcPr>
            <w:tcW w:w="1715" w:type="dxa"/>
            <w:vAlign w:val="center"/>
          </w:tcPr>
          <w:p w14:paraId="5C72F447">
            <w:pPr>
              <w:jc w:val="center"/>
              <w:rPr>
                <w:rFonts w:eastAsia="宋体"/>
                <w:color w:val="000000" w:themeColor="text1"/>
                <w:sz w:val="24"/>
                <w14:textFill>
                  <w14:solidFill>
                    <w14:schemeClr w14:val="tx1"/>
                  </w14:solidFill>
                </w14:textFill>
              </w:rPr>
            </w:pPr>
          </w:p>
        </w:tc>
      </w:tr>
      <w:tr w14:paraId="10FC4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707B8BB1">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最后学历</w:t>
            </w:r>
          </w:p>
        </w:tc>
        <w:tc>
          <w:tcPr>
            <w:tcW w:w="7574" w:type="dxa"/>
            <w:gridSpan w:val="10"/>
            <w:vAlign w:val="center"/>
          </w:tcPr>
          <w:p w14:paraId="4EAAFEC2">
            <w:pPr>
              <w:jc w:val="center"/>
              <w:rPr>
                <w:rFonts w:eastAsia="宋体"/>
                <w:color w:val="000000" w:themeColor="text1"/>
                <w:sz w:val="24"/>
                <w14:textFill>
                  <w14:solidFill>
                    <w14:schemeClr w14:val="tx1"/>
                  </w14:solidFill>
                </w14:textFill>
              </w:rPr>
            </w:pPr>
          </w:p>
        </w:tc>
      </w:tr>
      <w:tr w14:paraId="7A1F1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38ACC1DF">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工作单位</w:t>
            </w:r>
          </w:p>
        </w:tc>
        <w:tc>
          <w:tcPr>
            <w:tcW w:w="2958" w:type="dxa"/>
            <w:gridSpan w:val="5"/>
            <w:vAlign w:val="center"/>
          </w:tcPr>
          <w:p w14:paraId="569656C3">
            <w:pPr>
              <w:jc w:val="center"/>
              <w:rPr>
                <w:rFonts w:eastAsia="宋体"/>
                <w:color w:val="000000" w:themeColor="text1"/>
                <w:sz w:val="24"/>
                <w14:textFill>
                  <w14:solidFill>
                    <w14:schemeClr w14:val="tx1"/>
                  </w14:solidFill>
                </w14:textFill>
              </w:rPr>
            </w:pPr>
          </w:p>
        </w:tc>
        <w:tc>
          <w:tcPr>
            <w:tcW w:w="1398" w:type="dxa"/>
            <w:gridSpan w:val="2"/>
            <w:vAlign w:val="center"/>
          </w:tcPr>
          <w:p w14:paraId="608B4D01">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电子信箱</w:t>
            </w:r>
          </w:p>
        </w:tc>
        <w:tc>
          <w:tcPr>
            <w:tcW w:w="3218" w:type="dxa"/>
            <w:gridSpan w:val="3"/>
            <w:vAlign w:val="center"/>
          </w:tcPr>
          <w:p w14:paraId="5B161B38">
            <w:pPr>
              <w:jc w:val="center"/>
              <w:rPr>
                <w:rFonts w:eastAsia="宋体"/>
                <w:color w:val="000000" w:themeColor="text1"/>
                <w:sz w:val="24"/>
                <w14:textFill>
                  <w14:solidFill>
                    <w14:schemeClr w14:val="tx1"/>
                  </w14:solidFill>
                </w14:textFill>
              </w:rPr>
            </w:pPr>
          </w:p>
        </w:tc>
      </w:tr>
      <w:tr w14:paraId="1D957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15BC6511">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移动电话</w:t>
            </w:r>
          </w:p>
        </w:tc>
        <w:tc>
          <w:tcPr>
            <w:tcW w:w="2958" w:type="dxa"/>
            <w:gridSpan w:val="5"/>
            <w:vAlign w:val="center"/>
          </w:tcPr>
          <w:p w14:paraId="777DF5BE">
            <w:pPr>
              <w:jc w:val="center"/>
              <w:rPr>
                <w:rFonts w:eastAsia="宋体"/>
                <w:color w:val="000000" w:themeColor="text1"/>
                <w:sz w:val="24"/>
                <w14:textFill>
                  <w14:solidFill>
                    <w14:schemeClr w14:val="tx1"/>
                  </w14:solidFill>
                </w14:textFill>
              </w:rPr>
            </w:pPr>
          </w:p>
        </w:tc>
        <w:tc>
          <w:tcPr>
            <w:tcW w:w="1398" w:type="dxa"/>
            <w:gridSpan w:val="2"/>
            <w:vAlign w:val="center"/>
          </w:tcPr>
          <w:p w14:paraId="36497F8C">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办公电话</w:t>
            </w:r>
          </w:p>
        </w:tc>
        <w:tc>
          <w:tcPr>
            <w:tcW w:w="3218" w:type="dxa"/>
            <w:gridSpan w:val="3"/>
            <w:vAlign w:val="center"/>
          </w:tcPr>
          <w:p w14:paraId="3CAEEBB6">
            <w:pPr>
              <w:jc w:val="center"/>
              <w:rPr>
                <w:rFonts w:eastAsia="宋体"/>
                <w:color w:val="000000" w:themeColor="text1"/>
                <w:sz w:val="24"/>
                <w14:textFill>
                  <w14:solidFill>
                    <w14:schemeClr w14:val="tx1"/>
                  </w14:solidFill>
                </w14:textFill>
              </w:rPr>
            </w:pPr>
          </w:p>
        </w:tc>
      </w:tr>
      <w:tr w14:paraId="29319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099F00EA">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通讯地址</w:t>
            </w:r>
          </w:p>
        </w:tc>
        <w:tc>
          <w:tcPr>
            <w:tcW w:w="4356" w:type="dxa"/>
            <w:gridSpan w:val="7"/>
            <w:vAlign w:val="center"/>
          </w:tcPr>
          <w:p w14:paraId="33F2C9A8">
            <w:pPr>
              <w:jc w:val="center"/>
              <w:rPr>
                <w:rFonts w:eastAsia="宋体"/>
                <w:color w:val="000000" w:themeColor="text1"/>
                <w:sz w:val="24"/>
                <w14:textFill>
                  <w14:solidFill>
                    <w14:schemeClr w14:val="tx1"/>
                  </w14:solidFill>
                </w14:textFill>
              </w:rPr>
            </w:pPr>
          </w:p>
        </w:tc>
        <w:tc>
          <w:tcPr>
            <w:tcW w:w="1503" w:type="dxa"/>
            <w:gridSpan w:val="2"/>
            <w:vAlign w:val="center"/>
          </w:tcPr>
          <w:p w14:paraId="042EF1CD">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邮政编码</w:t>
            </w:r>
          </w:p>
        </w:tc>
        <w:tc>
          <w:tcPr>
            <w:tcW w:w="1715" w:type="dxa"/>
            <w:vAlign w:val="center"/>
          </w:tcPr>
          <w:p w14:paraId="17FEE8B1">
            <w:pPr>
              <w:jc w:val="center"/>
              <w:rPr>
                <w:rFonts w:eastAsia="宋体"/>
                <w:color w:val="000000" w:themeColor="text1"/>
                <w:sz w:val="24"/>
                <w14:textFill>
                  <w14:solidFill>
                    <w14:schemeClr w14:val="tx1"/>
                  </w14:solidFill>
                </w14:textFill>
              </w:rPr>
            </w:pPr>
          </w:p>
        </w:tc>
      </w:tr>
      <w:tr w14:paraId="0D99E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restart"/>
            <w:vAlign w:val="center"/>
          </w:tcPr>
          <w:p w14:paraId="6D6EA864">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主</w:t>
            </w:r>
          </w:p>
          <w:p w14:paraId="493EF458">
            <w:pPr>
              <w:jc w:val="center"/>
              <w:rPr>
                <w:rFonts w:eastAsia="宋体"/>
                <w:color w:val="000000" w:themeColor="text1"/>
                <w:sz w:val="24"/>
                <w14:textFill>
                  <w14:solidFill>
                    <w14:schemeClr w14:val="tx1"/>
                  </w14:solidFill>
                </w14:textFill>
              </w:rPr>
            </w:pPr>
          </w:p>
          <w:p w14:paraId="0F30C317">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要</w:t>
            </w:r>
          </w:p>
          <w:p w14:paraId="5CB90B24">
            <w:pPr>
              <w:jc w:val="center"/>
              <w:rPr>
                <w:rFonts w:eastAsia="宋体"/>
                <w:color w:val="000000" w:themeColor="text1"/>
                <w:sz w:val="24"/>
                <w14:textFill>
                  <w14:solidFill>
                    <w14:schemeClr w14:val="tx1"/>
                  </w14:solidFill>
                </w14:textFill>
              </w:rPr>
            </w:pPr>
          </w:p>
          <w:p w14:paraId="41ED505A">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参</w:t>
            </w:r>
          </w:p>
          <w:p w14:paraId="4830523B">
            <w:pPr>
              <w:jc w:val="center"/>
              <w:rPr>
                <w:rFonts w:eastAsia="宋体"/>
                <w:color w:val="000000" w:themeColor="text1"/>
                <w:sz w:val="24"/>
                <w14:textFill>
                  <w14:solidFill>
                    <w14:schemeClr w14:val="tx1"/>
                  </w14:solidFill>
                </w14:textFill>
              </w:rPr>
            </w:pPr>
          </w:p>
          <w:p w14:paraId="00CF6A7E">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加</w:t>
            </w:r>
          </w:p>
          <w:p w14:paraId="30351B12">
            <w:pPr>
              <w:jc w:val="center"/>
              <w:rPr>
                <w:rFonts w:eastAsia="宋体"/>
                <w:color w:val="000000" w:themeColor="text1"/>
                <w:sz w:val="24"/>
                <w14:textFill>
                  <w14:solidFill>
                    <w14:schemeClr w14:val="tx1"/>
                  </w14:solidFill>
                </w14:textFill>
              </w:rPr>
            </w:pPr>
          </w:p>
          <w:p w14:paraId="005C5D55">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者</w:t>
            </w:r>
          </w:p>
        </w:tc>
        <w:tc>
          <w:tcPr>
            <w:tcW w:w="936" w:type="dxa"/>
            <w:vAlign w:val="center"/>
          </w:tcPr>
          <w:p w14:paraId="7275320C">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姓 名</w:t>
            </w:r>
          </w:p>
        </w:tc>
        <w:tc>
          <w:tcPr>
            <w:tcW w:w="1096" w:type="dxa"/>
            <w:tcMar>
              <w:top w:w="0" w:type="dxa"/>
              <w:left w:w="57" w:type="dxa"/>
              <w:bottom w:w="0" w:type="dxa"/>
              <w:right w:w="57" w:type="dxa"/>
            </w:tcMar>
            <w:vAlign w:val="center"/>
          </w:tcPr>
          <w:p w14:paraId="150DE658">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出生年月</w:t>
            </w:r>
          </w:p>
        </w:tc>
        <w:tc>
          <w:tcPr>
            <w:tcW w:w="1275" w:type="dxa"/>
            <w:gridSpan w:val="2"/>
            <w:vAlign w:val="center"/>
          </w:tcPr>
          <w:p w14:paraId="514A7E7B">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职务/职称</w:t>
            </w:r>
          </w:p>
        </w:tc>
        <w:tc>
          <w:tcPr>
            <w:tcW w:w="1276" w:type="dxa"/>
            <w:gridSpan w:val="3"/>
            <w:vAlign w:val="center"/>
          </w:tcPr>
          <w:p w14:paraId="31E31D96">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工作单位</w:t>
            </w:r>
          </w:p>
        </w:tc>
        <w:tc>
          <w:tcPr>
            <w:tcW w:w="709" w:type="dxa"/>
            <w:vAlign w:val="center"/>
          </w:tcPr>
          <w:p w14:paraId="70F2C25B">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学历</w:t>
            </w:r>
          </w:p>
        </w:tc>
        <w:tc>
          <w:tcPr>
            <w:tcW w:w="1503" w:type="dxa"/>
            <w:gridSpan w:val="2"/>
            <w:vAlign w:val="center"/>
          </w:tcPr>
          <w:p w14:paraId="2C17061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Email</w:t>
            </w:r>
          </w:p>
        </w:tc>
        <w:tc>
          <w:tcPr>
            <w:tcW w:w="1715" w:type="dxa"/>
            <w:vAlign w:val="center"/>
          </w:tcPr>
          <w:p w14:paraId="0A522D20">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联系电话</w:t>
            </w:r>
          </w:p>
        </w:tc>
      </w:tr>
      <w:tr w14:paraId="65B62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vAlign w:val="center"/>
          </w:tcPr>
          <w:p w14:paraId="65262B09">
            <w:pPr>
              <w:jc w:val="center"/>
              <w:rPr>
                <w:rFonts w:eastAsia="宋体"/>
                <w:color w:val="000000" w:themeColor="text1"/>
                <w:sz w:val="24"/>
                <w14:textFill>
                  <w14:solidFill>
                    <w14:schemeClr w14:val="tx1"/>
                  </w14:solidFill>
                </w14:textFill>
              </w:rPr>
            </w:pPr>
          </w:p>
        </w:tc>
        <w:tc>
          <w:tcPr>
            <w:tcW w:w="936" w:type="dxa"/>
            <w:vAlign w:val="center"/>
          </w:tcPr>
          <w:p w14:paraId="044DD2C9">
            <w:pPr>
              <w:jc w:val="center"/>
              <w:rPr>
                <w:rFonts w:eastAsia="宋体"/>
                <w:color w:val="000000" w:themeColor="text1"/>
                <w:sz w:val="24"/>
                <w14:textFill>
                  <w14:solidFill>
                    <w14:schemeClr w14:val="tx1"/>
                  </w14:solidFill>
                </w14:textFill>
              </w:rPr>
            </w:pPr>
          </w:p>
        </w:tc>
        <w:tc>
          <w:tcPr>
            <w:tcW w:w="1096" w:type="dxa"/>
            <w:vAlign w:val="center"/>
          </w:tcPr>
          <w:p w14:paraId="389C2CAE">
            <w:pPr>
              <w:jc w:val="center"/>
              <w:rPr>
                <w:rFonts w:eastAsia="宋体"/>
                <w:color w:val="000000" w:themeColor="text1"/>
                <w:sz w:val="24"/>
                <w14:textFill>
                  <w14:solidFill>
                    <w14:schemeClr w14:val="tx1"/>
                  </w14:solidFill>
                </w14:textFill>
              </w:rPr>
            </w:pPr>
          </w:p>
        </w:tc>
        <w:tc>
          <w:tcPr>
            <w:tcW w:w="1275" w:type="dxa"/>
            <w:gridSpan w:val="2"/>
            <w:vAlign w:val="center"/>
          </w:tcPr>
          <w:p w14:paraId="5A6AE9DF">
            <w:pPr>
              <w:jc w:val="center"/>
              <w:rPr>
                <w:rFonts w:eastAsia="宋体"/>
                <w:color w:val="000000" w:themeColor="text1"/>
                <w:sz w:val="24"/>
                <w14:textFill>
                  <w14:solidFill>
                    <w14:schemeClr w14:val="tx1"/>
                  </w14:solidFill>
                </w14:textFill>
              </w:rPr>
            </w:pPr>
          </w:p>
        </w:tc>
        <w:tc>
          <w:tcPr>
            <w:tcW w:w="1276" w:type="dxa"/>
            <w:gridSpan w:val="3"/>
            <w:vAlign w:val="center"/>
          </w:tcPr>
          <w:p w14:paraId="529B07F9">
            <w:pPr>
              <w:jc w:val="center"/>
              <w:rPr>
                <w:rFonts w:eastAsia="宋体"/>
                <w:color w:val="000000" w:themeColor="text1"/>
                <w:sz w:val="24"/>
                <w14:textFill>
                  <w14:solidFill>
                    <w14:schemeClr w14:val="tx1"/>
                  </w14:solidFill>
                </w14:textFill>
              </w:rPr>
            </w:pPr>
          </w:p>
        </w:tc>
        <w:tc>
          <w:tcPr>
            <w:tcW w:w="709" w:type="dxa"/>
            <w:vAlign w:val="center"/>
          </w:tcPr>
          <w:p w14:paraId="208DADE1">
            <w:pPr>
              <w:jc w:val="center"/>
              <w:rPr>
                <w:rFonts w:eastAsia="宋体"/>
                <w:color w:val="000000" w:themeColor="text1"/>
                <w:sz w:val="24"/>
                <w14:textFill>
                  <w14:solidFill>
                    <w14:schemeClr w14:val="tx1"/>
                  </w14:solidFill>
                </w14:textFill>
              </w:rPr>
            </w:pPr>
          </w:p>
        </w:tc>
        <w:tc>
          <w:tcPr>
            <w:tcW w:w="1503" w:type="dxa"/>
            <w:gridSpan w:val="2"/>
            <w:vAlign w:val="center"/>
          </w:tcPr>
          <w:p w14:paraId="76546315">
            <w:pPr>
              <w:jc w:val="center"/>
              <w:rPr>
                <w:rFonts w:eastAsia="宋体"/>
                <w:color w:val="000000" w:themeColor="text1"/>
                <w:sz w:val="24"/>
                <w14:textFill>
                  <w14:solidFill>
                    <w14:schemeClr w14:val="tx1"/>
                  </w14:solidFill>
                </w14:textFill>
              </w:rPr>
            </w:pPr>
          </w:p>
        </w:tc>
        <w:tc>
          <w:tcPr>
            <w:tcW w:w="1715" w:type="dxa"/>
            <w:vAlign w:val="center"/>
          </w:tcPr>
          <w:p w14:paraId="1E6A0E5F">
            <w:pPr>
              <w:jc w:val="center"/>
              <w:rPr>
                <w:rFonts w:eastAsia="宋体"/>
                <w:color w:val="000000" w:themeColor="text1"/>
                <w:sz w:val="24"/>
                <w14:textFill>
                  <w14:solidFill>
                    <w14:schemeClr w14:val="tx1"/>
                  </w14:solidFill>
                </w14:textFill>
              </w:rPr>
            </w:pPr>
          </w:p>
        </w:tc>
      </w:tr>
      <w:tr w14:paraId="2B00C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vAlign w:val="center"/>
          </w:tcPr>
          <w:p w14:paraId="17495BF5">
            <w:pPr>
              <w:jc w:val="center"/>
              <w:rPr>
                <w:rFonts w:eastAsia="宋体"/>
                <w:color w:val="000000" w:themeColor="text1"/>
                <w:sz w:val="24"/>
                <w14:textFill>
                  <w14:solidFill>
                    <w14:schemeClr w14:val="tx1"/>
                  </w14:solidFill>
                </w14:textFill>
              </w:rPr>
            </w:pPr>
          </w:p>
        </w:tc>
        <w:tc>
          <w:tcPr>
            <w:tcW w:w="936" w:type="dxa"/>
            <w:vAlign w:val="center"/>
          </w:tcPr>
          <w:p w14:paraId="74599068">
            <w:pPr>
              <w:jc w:val="center"/>
              <w:rPr>
                <w:rFonts w:eastAsia="宋体"/>
                <w:color w:val="000000" w:themeColor="text1"/>
                <w:sz w:val="24"/>
                <w14:textFill>
                  <w14:solidFill>
                    <w14:schemeClr w14:val="tx1"/>
                  </w14:solidFill>
                </w14:textFill>
              </w:rPr>
            </w:pPr>
          </w:p>
        </w:tc>
        <w:tc>
          <w:tcPr>
            <w:tcW w:w="1096" w:type="dxa"/>
            <w:vAlign w:val="center"/>
          </w:tcPr>
          <w:p w14:paraId="2B05CDC9">
            <w:pPr>
              <w:jc w:val="center"/>
              <w:rPr>
                <w:rFonts w:eastAsia="宋体"/>
                <w:color w:val="000000" w:themeColor="text1"/>
                <w:sz w:val="24"/>
                <w14:textFill>
                  <w14:solidFill>
                    <w14:schemeClr w14:val="tx1"/>
                  </w14:solidFill>
                </w14:textFill>
              </w:rPr>
            </w:pPr>
          </w:p>
        </w:tc>
        <w:tc>
          <w:tcPr>
            <w:tcW w:w="1275" w:type="dxa"/>
            <w:gridSpan w:val="2"/>
            <w:vAlign w:val="center"/>
          </w:tcPr>
          <w:p w14:paraId="18B44FFE">
            <w:pPr>
              <w:jc w:val="center"/>
              <w:rPr>
                <w:rFonts w:eastAsia="宋体"/>
                <w:color w:val="000000" w:themeColor="text1"/>
                <w:sz w:val="24"/>
                <w14:textFill>
                  <w14:solidFill>
                    <w14:schemeClr w14:val="tx1"/>
                  </w14:solidFill>
                </w14:textFill>
              </w:rPr>
            </w:pPr>
          </w:p>
        </w:tc>
        <w:tc>
          <w:tcPr>
            <w:tcW w:w="1276" w:type="dxa"/>
            <w:gridSpan w:val="3"/>
            <w:vAlign w:val="center"/>
          </w:tcPr>
          <w:p w14:paraId="586D910C">
            <w:pPr>
              <w:jc w:val="center"/>
              <w:rPr>
                <w:rFonts w:eastAsia="宋体"/>
                <w:color w:val="000000" w:themeColor="text1"/>
                <w:sz w:val="24"/>
                <w14:textFill>
                  <w14:solidFill>
                    <w14:schemeClr w14:val="tx1"/>
                  </w14:solidFill>
                </w14:textFill>
              </w:rPr>
            </w:pPr>
          </w:p>
        </w:tc>
        <w:tc>
          <w:tcPr>
            <w:tcW w:w="709" w:type="dxa"/>
            <w:vAlign w:val="center"/>
          </w:tcPr>
          <w:p w14:paraId="7E626806">
            <w:pPr>
              <w:jc w:val="center"/>
              <w:rPr>
                <w:rFonts w:eastAsia="宋体"/>
                <w:color w:val="000000" w:themeColor="text1"/>
                <w:sz w:val="24"/>
                <w14:textFill>
                  <w14:solidFill>
                    <w14:schemeClr w14:val="tx1"/>
                  </w14:solidFill>
                </w14:textFill>
              </w:rPr>
            </w:pPr>
          </w:p>
        </w:tc>
        <w:tc>
          <w:tcPr>
            <w:tcW w:w="1503" w:type="dxa"/>
            <w:gridSpan w:val="2"/>
            <w:vAlign w:val="center"/>
          </w:tcPr>
          <w:p w14:paraId="203DB940">
            <w:pPr>
              <w:jc w:val="center"/>
              <w:rPr>
                <w:rFonts w:eastAsia="宋体"/>
                <w:color w:val="000000" w:themeColor="text1"/>
                <w:sz w:val="24"/>
                <w14:textFill>
                  <w14:solidFill>
                    <w14:schemeClr w14:val="tx1"/>
                  </w14:solidFill>
                </w14:textFill>
              </w:rPr>
            </w:pPr>
          </w:p>
        </w:tc>
        <w:tc>
          <w:tcPr>
            <w:tcW w:w="1715" w:type="dxa"/>
            <w:vAlign w:val="center"/>
          </w:tcPr>
          <w:p w14:paraId="7AF88485">
            <w:pPr>
              <w:jc w:val="center"/>
              <w:rPr>
                <w:rFonts w:eastAsia="宋体"/>
                <w:color w:val="000000" w:themeColor="text1"/>
                <w:sz w:val="24"/>
                <w14:textFill>
                  <w14:solidFill>
                    <w14:schemeClr w14:val="tx1"/>
                  </w14:solidFill>
                </w14:textFill>
              </w:rPr>
            </w:pPr>
          </w:p>
        </w:tc>
      </w:tr>
      <w:tr w14:paraId="545A1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vAlign w:val="center"/>
          </w:tcPr>
          <w:p w14:paraId="589DA110">
            <w:pPr>
              <w:jc w:val="center"/>
              <w:rPr>
                <w:rFonts w:eastAsia="宋体"/>
                <w:color w:val="000000" w:themeColor="text1"/>
                <w:sz w:val="24"/>
                <w14:textFill>
                  <w14:solidFill>
                    <w14:schemeClr w14:val="tx1"/>
                  </w14:solidFill>
                </w14:textFill>
              </w:rPr>
            </w:pPr>
          </w:p>
        </w:tc>
        <w:tc>
          <w:tcPr>
            <w:tcW w:w="936" w:type="dxa"/>
            <w:vAlign w:val="center"/>
          </w:tcPr>
          <w:p w14:paraId="3238D6F4">
            <w:pPr>
              <w:jc w:val="center"/>
              <w:rPr>
                <w:rFonts w:eastAsia="宋体"/>
                <w:color w:val="000000" w:themeColor="text1"/>
                <w:sz w:val="24"/>
                <w14:textFill>
                  <w14:solidFill>
                    <w14:schemeClr w14:val="tx1"/>
                  </w14:solidFill>
                </w14:textFill>
              </w:rPr>
            </w:pPr>
          </w:p>
        </w:tc>
        <w:tc>
          <w:tcPr>
            <w:tcW w:w="1096" w:type="dxa"/>
            <w:vAlign w:val="center"/>
          </w:tcPr>
          <w:p w14:paraId="499B16F2">
            <w:pPr>
              <w:jc w:val="center"/>
              <w:rPr>
                <w:rFonts w:eastAsia="宋体"/>
                <w:color w:val="000000" w:themeColor="text1"/>
                <w:sz w:val="24"/>
                <w14:textFill>
                  <w14:solidFill>
                    <w14:schemeClr w14:val="tx1"/>
                  </w14:solidFill>
                </w14:textFill>
              </w:rPr>
            </w:pPr>
          </w:p>
        </w:tc>
        <w:tc>
          <w:tcPr>
            <w:tcW w:w="1275" w:type="dxa"/>
            <w:gridSpan w:val="2"/>
            <w:vAlign w:val="center"/>
          </w:tcPr>
          <w:p w14:paraId="5DCC269E">
            <w:pPr>
              <w:jc w:val="center"/>
              <w:rPr>
                <w:rFonts w:eastAsia="宋体"/>
                <w:color w:val="000000" w:themeColor="text1"/>
                <w:sz w:val="24"/>
                <w14:textFill>
                  <w14:solidFill>
                    <w14:schemeClr w14:val="tx1"/>
                  </w14:solidFill>
                </w14:textFill>
              </w:rPr>
            </w:pPr>
          </w:p>
        </w:tc>
        <w:tc>
          <w:tcPr>
            <w:tcW w:w="1276" w:type="dxa"/>
            <w:gridSpan w:val="3"/>
            <w:vAlign w:val="center"/>
          </w:tcPr>
          <w:p w14:paraId="7BF25A08">
            <w:pPr>
              <w:jc w:val="center"/>
              <w:rPr>
                <w:rFonts w:eastAsia="宋体"/>
                <w:color w:val="000000" w:themeColor="text1"/>
                <w:sz w:val="24"/>
                <w14:textFill>
                  <w14:solidFill>
                    <w14:schemeClr w14:val="tx1"/>
                  </w14:solidFill>
                </w14:textFill>
              </w:rPr>
            </w:pPr>
          </w:p>
        </w:tc>
        <w:tc>
          <w:tcPr>
            <w:tcW w:w="709" w:type="dxa"/>
            <w:vAlign w:val="center"/>
          </w:tcPr>
          <w:p w14:paraId="1B74CE8F">
            <w:pPr>
              <w:jc w:val="center"/>
              <w:rPr>
                <w:rFonts w:eastAsia="宋体"/>
                <w:color w:val="000000" w:themeColor="text1"/>
                <w:sz w:val="24"/>
                <w14:textFill>
                  <w14:solidFill>
                    <w14:schemeClr w14:val="tx1"/>
                  </w14:solidFill>
                </w14:textFill>
              </w:rPr>
            </w:pPr>
          </w:p>
        </w:tc>
        <w:tc>
          <w:tcPr>
            <w:tcW w:w="1503" w:type="dxa"/>
            <w:gridSpan w:val="2"/>
            <w:vAlign w:val="center"/>
          </w:tcPr>
          <w:p w14:paraId="6B24FBEB">
            <w:pPr>
              <w:jc w:val="center"/>
              <w:rPr>
                <w:rFonts w:eastAsia="宋体"/>
                <w:color w:val="000000" w:themeColor="text1"/>
                <w:sz w:val="24"/>
                <w14:textFill>
                  <w14:solidFill>
                    <w14:schemeClr w14:val="tx1"/>
                  </w14:solidFill>
                </w14:textFill>
              </w:rPr>
            </w:pPr>
          </w:p>
        </w:tc>
        <w:tc>
          <w:tcPr>
            <w:tcW w:w="1715" w:type="dxa"/>
            <w:vAlign w:val="center"/>
          </w:tcPr>
          <w:p w14:paraId="04E15A84">
            <w:pPr>
              <w:jc w:val="center"/>
              <w:rPr>
                <w:rFonts w:eastAsia="宋体"/>
                <w:color w:val="000000" w:themeColor="text1"/>
                <w:sz w:val="24"/>
                <w14:textFill>
                  <w14:solidFill>
                    <w14:schemeClr w14:val="tx1"/>
                  </w14:solidFill>
                </w14:textFill>
              </w:rPr>
            </w:pPr>
          </w:p>
        </w:tc>
      </w:tr>
      <w:tr w14:paraId="74C12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vAlign w:val="center"/>
          </w:tcPr>
          <w:p w14:paraId="1FF2C4A3">
            <w:pPr>
              <w:jc w:val="center"/>
              <w:rPr>
                <w:rFonts w:eastAsia="宋体"/>
                <w:color w:val="000000" w:themeColor="text1"/>
                <w:sz w:val="24"/>
                <w14:textFill>
                  <w14:solidFill>
                    <w14:schemeClr w14:val="tx1"/>
                  </w14:solidFill>
                </w14:textFill>
              </w:rPr>
            </w:pPr>
          </w:p>
        </w:tc>
        <w:tc>
          <w:tcPr>
            <w:tcW w:w="936" w:type="dxa"/>
            <w:vAlign w:val="center"/>
          </w:tcPr>
          <w:p w14:paraId="3F6E779C">
            <w:pPr>
              <w:jc w:val="center"/>
              <w:rPr>
                <w:rFonts w:eastAsia="宋体"/>
                <w:color w:val="000000" w:themeColor="text1"/>
                <w:sz w:val="24"/>
                <w14:textFill>
                  <w14:solidFill>
                    <w14:schemeClr w14:val="tx1"/>
                  </w14:solidFill>
                </w14:textFill>
              </w:rPr>
            </w:pPr>
          </w:p>
        </w:tc>
        <w:tc>
          <w:tcPr>
            <w:tcW w:w="1096" w:type="dxa"/>
            <w:vAlign w:val="center"/>
          </w:tcPr>
          <w:p w14:paraId="0BEF5FB6">
            <w:pPr>
              <w:jc w:val="center"/>
              <w:rPr>
                <w:rFonts w:eastAsia="宋体"/>
                <w:color w:val="000000" w:themeColor="text1"/>
                <w:sz w:val="24"/>
                <w14:textFill>
                  <w14:solidFill>
                    <w14:schemeClr w14:val="tx1"/>
                  </w14:solidFill>
                </w14:textFill>
              </w:rPr>
            </w:pPr>
          </w:p>
        </w:tc>
        <w:tc>
          <w:tcPr>
            <w:tcW w:w="1275" w:type="dxa"/>
            <w:gridSpan w:val="2"/>
            <w:vAlign w:val="center"/>
          </w:tcPr>
          <w:p w14:paraId="793779E4">
            <w:pPr>
              <w:jc w:val="center"/>
              <w:rPr>
                <w:rFonts w:eastAsia="宋体"/>
                <w:color w:val="000000" w:themeColor="text1"/>
                <w:sz w:val="24"/>
                <w14:textFill>
                  <w14:solidFill>
                    <w14:schemeClr w14:val="tx1"/>
                  </w14:solidFill>
                </w14:textFill>
              </w:rPr>
            </w:pPr>
          </w:p>
        </w:tc>
        <w:tc>
          <w:tcPr>
            <w:tcW w:w="1276" w:type="dxa"/>
            <w:gridSpan w:val="3"/>
            <w:vAlign w:val="center"/>
          </w:tcPr>
          <w:p w14:paraId="604C298B">
            <w:pPr>
              <w:jc w:val="center"/>
              <w:rPr>
                <w:rFonts w:eastAsia="宋体"/>
                <w:color w:val="000000" w:themeColor="text1"/>
                <w:sz w:val="24"/>
                <w14:textFill>
                  <w14:solidFill>
                    <w14:schemeClr w14:val="tx1"/>
                  </w14:solidFill>
                </w14:textFill>
              </w:rPr>
            </w:pPr>
          </w:p>
        </w:tc>
        <w:tc>
          <w:tcPr>
            <w:tcW w:w="709" w:type="dxa"/>
            <w:vAlign w:val="center"/>
          </w:tcPr>
          <w:p w14:paraId="64E2B44D">
            <w:pPr>
              <w:jc w:val="center"/>
              <w:rPr>
                <w:rFonts w:eastAsia="宋体"/>
                <w:color w:val="000000" w:themeColor="text1"/>
                <w:sz w:val="24"/>
                <w14:textFill>
                  <w14:solidFill>
                    <w14:schemeClr w14:val="tx1"/>
                  </w14:solidFill>
                </w14:textFill>
              </w:rPr>
            </w:pPr>
          </w:p>
        </w:tc>
        <w:tc>
          <w:tcPr>
            <w:tcW w:w="1503" w:type="dxa"/>
            <w:gridSpan w:val="2"/>
            <w:vAlign w:val="center"/>
          </w:tcPr>
          <w:p w14:paraId="682BE302">
            <w:pPr>
              <w:jc w:val="center"/>
              <w:rPr>
                <w:rFonts w:eastAsia="宋体"/>
                <w:color w:val="000000" w:themeColor="text1"/>
                <w:sz w:val="24"/>
                <w14:textFill>
                  <w14:solidFill>
                    <w14:schemeClr w14:val="tx1"/>
                  </w14:solidFill>
                </w14:textFill>
              </w:rPr>
            </w:pPr>
          </w:p>
        </w:tc>
        <w:tc>
          <w:tcPr>
            <w:tcW w:w="1715" w:type="dxa"/>
            <w:vAlign w:val="center"/>
          </w:tcPr>
          <w:p w14:paraId="76B0B949">
            <w:pPr>
              <w:jc w:val="center"/>
              <w:rPr>
                <w:rFonts w:eastAsia="宋体"/>
                <w:color w:val="000000" w:themeColor="text1"/>
                <w:sz w:val="24"/>
                <w14:textFill>
                  <w14:solidFill>
                    <w14:schemeClr w14:val="tx1"/>
                  </w14:solidFill>
                </w14:textFill>
              </w:rPr>
            </w:pPr>
          </w:p>
        </w:tc>
      </w:tr>
      <w:tr w14:paraId="5902D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vAlign w:val="center"/>
          </w:tcPr>
          <w:p w14:paraId="30C85C45">
            <w:pPr>
              <w:jc w:val="center"/>
              <w:rPr>
                <w:rFonts w:eastAsia="宋体"/>
                <w:color w:val="000000" w:themeColor="text1"/>
                <w:sz w:val="24"/>
                <w14:textFill>
                  <w14:solidFill>
                    <w14:schemeClr w14:val="tx1"/>
                  </w14:solidFill>
                </w14:textFill>
              </w:rPr>
            </w:pPr>
          </w:p>
        </w:tc>
        <w:tc>
          <w:tcPr>
            <w:tcW w:w="936" w:type="dxa"/>
            <w:vAlign w:val="center"/>
          </w:tcPr>
          <w:p w14:paraId="11888289">
            <w:pPr>
              <w:jc w:val="center"/>
              <w:rPr>
                <w:rFonts w:eastAsia="宋体"/>
                <w:color w:val="000000" w:themeColor="text1"/>
                <w:sz w:val="24"/>
                <w14:textFill>
                  <w14:solidFill>
                    <w14:schemeClr w14:val="tx1"/>
                  </w14:solidFill>
                </w14:textFill>
              </w:rPr>
            </w:pPr>
          </w:p>
        </w:tc>
        <w:tc>
          <w:tcPr>
            <w:tcW w:w="1096" w:type="dxa"/>
            <w:vAlign w:val="center"/>
          </w:tcPr>
          <w:p w14:paraId="3D046F7A">
            <w:pPr>
              <w:jc w:val="center"/>
              <w:rPr>
                <w:rFonts w:eastAsia="宋体"/>
                <w:color w:val="000000" w:themeColor="text1"/>
                <w:sz w:val="24"/>
                <w14:textFill>
                  <w14:solidFill>
                    <w14:schemeClr w14:val="tx1"/>
                  </w14:solidFill>
                </w14:textFill>
              </w:rPr>
            </w:pPr>
          </w:p>
        </w:tc>
        <w:tc>
          <w:tcPr>
            <w:tcW w:w="1275" w:type="dxa"/>
            <w:gridSpan w:val="2"/>
            <w:vAlign w:val="center"/>
          </w:tcPr>
          <w:p w14:paraId="6E356D84">
            <w:pPr>
              <w:jc w:val="center"/>
              <w:rPr>
                <w:rFonts w:eastAsia="宋体"/>
                <w:color w:val="000000" w:themeColor="text1"/>
                <w:sz w:val="24"/>
                <w14:textFill>
                  <w14:solidFill>
                    <w14:schemeClr w14:val="tx1"/>
                  </w14:solidFill>
                </w14:textFill>
              </w:rPr>
            </w:pPr>
          </w:p>
        </w:tc>
        <w:tc>
          <w:tcPr>
            <w:tcW w:w="1276" w:type="dxa"/>
            <w:gridSpan w:val="3"/>
            <w:vAlign w:val="center"/>
          </w:tcPr>
          <w:p w14:paraId="12B744C3">
            <w:pPr>
              <w:jc w:val="center"/>
              <w:rPr>
                <w:rFonts w:eastAsia="宋体"/>
                <w:color w:val="000000" w:themeColor="text1"/>
                <w:sz w:val="24"/>
                <w14:textFill>
                  <w14:solidFill>
                    <w14:schemeClr w14:val="tx1"/>
                  </w14:solidFill>
                </w14:textFill>
              </w:rPr>
            </w:pPr>
          </w:p>
        </w:tc>
        <w:tc>
          <w:tcPr>
            <w:tcW w:w="709" w:type="dxa"/>
            <w:vAlign w:val="center"/>
          </w:tcPr>
          <w:p w14:paraId="1BD59E38">
            <w:pPr>
              <w:jc w:val="center"/>
              <w:rPr>
                <w:rFonts w:eastAsia="宋体"/>
                <w:color w:val="000000" w:themeColor="text1"/>
                <w:sz w:val="24"/>
                <w14:textFill>
                  <w14:solidFill>
                    <w14:schemeClr w14:val="tx1"/>
                  </w14:solidFill>
                </w14:textFill>
              </w:rPr>
            </w:pPr>
          </w:p>
        </w:tc>
        <w:tc>
          <w:tcPr>
            <w:tcW w:w="1503" w:type="dxa"/>
            <w:gridSpan w:val="2"/>
            <w:vAlign w:val="center"/>
          </w:tcPr>
          <w:p w14:paraId="6D2398B7">
            <w:pPr>
              <w:jc w:val="center"/>
              <w:rPr>
                <w:rFonts w:eastAsia="宋体"/>
                <w:color w:val="000000" w:themeColor="text1"/>
                <w:sz w:val="24"/>
                <w14:textFill>
                  <w14:solidFill>
                    <w14:schemeClr w14:val="tx1"/>
                  </w14:solidFill>
                </w14:textFill>
              </w:rPr>
            </w:pPr>
          </w:p>
        </w:tc>
        <w:tc>
          <w:tcPr>
            <w:tcW w:w="1715" w:type="dxa"/>
            <w:vAlign w:val="center"/>
          </w:tcPr>
          <w:p w14:paraId="09A6A489">
            <w:pPr>
              <w:jc w:val="center"/>
              <w:rPr>
                <w:rFonts w:eastAsia="宋体"/>
                <w:color w:val="000000" w:themeColor="text1"/>
                <w:sz w:val="24"/>
                <w14:textFill>
                  <w14:solidFill>
                    <w14:schemeClr w14:val="tx1"/>
                  </w14:solidFill>
                </w14:textFill>
              </w:rPr>
            </w:pPr>
          </w:p>
        </w:tc>
      </w:tr>
      <w:tr w14:paraId="1EC15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vAlign w:val="center"/>
          </w:tcPr>
          <w:p w14:paraId="5E48195D">
            <w:pPr>
              <w:jc w:val="center"/>
              <w:rPr>
                <w:rFonts w:eastAsia="宋体"/>
                <w:color w:val="000000" w:themeColor="text1"/>
                <w:sz w:val="24"/>
                <w14:textFill>
                  <w14:solidFill>
                    <w14:schemeClr w14:val="tx1"/>
                  </w14:solidFill>
                </w14:textFill>
              </w:rPr>
            </w:pPr>
          </w:p>
        </w:tc>
        <w:tc>
          <w:tcPr>
            <w:tcW w:w="936" w:type="dxa"/>
            <w:vAlign w:val="center"/>
          </w:tcPr>
          <w:p w14:paraId="0F01F482">
            <w:pPr>
              <w:jc w:val="center"/>
              <w:rPr>
                <w:rFonts w:eastAsia="宋体"/>
                <w:color w:val="000000" w:themeColor="text1"/>
                <w:sz w:val="24"/>
                <w14:textFill>
                  <w14:solidFill>
                    <w14:schemeClr w14:val="tx1"/>
                  </w14:solidFill>
                </w14:textFill>
              </w:rPr>
            </w:pPr>
          </w:p>
        </w:tc>
        <w:tc>
          <w:tcPr>
            <w:tcW w:w="1096" w:type="dxa"/>
            <w:vAlign w:val="center"/>
          </w:tcPr>
          <w:p w14:paraId="590DCC08">
            <w:pPr>
              <w:jc w:val="center"/>
              <w:rPr>
                <w:rFonts w:eastAsia="宋体"/>
                <w:color w:val="000000" w:themeColor="text1"/>
                <w:sz w:val="24"/>
                <w14:textFill>
                  <w14:solidFill>
                    <w14:schemeClr w14:val="tx1"/>
                  </w14:solidFill>
                </w14:textFill>
              </w:rPr>
            </w:pPr>
          </w:p>
        </w:tc>
        <w:tc>
          <w:tcPr>
            <w:tcW w:w="1275" w:type="dxa"/>
            <w:gridSpan w:val="2"/>
            <w:vAlign w:val="center"/>
          </w:tcPr>
          <w:p w14:paraId="01594094">
            <w:pPr>
              <w:jc w:val="center"/>
              <w:rPr>
                <w:rFonts w:eastAsia="宋体"/>
                <w:color w:val="000000" w:themeColor="text1"/>
                <w:sz w:val="24"/>
                <w14:textFill>
                  <w14:solidFill>
                    <w14:schemeClr w14:val="tx1"/>
                  </w14:solidFill>
                </w14:textFill>
              </w:rPr>
            </w:pPr>
          </w:p>
        </w:tc>
        <w:tc>
          <w:tcPr>
            <w:tcW w:w="1276" w:type="dxa"/>
            <w:gridSpan w:val="3"/>
            <w:vAlign w:val="center"/>
          </w:tcPr>
          <w:p w14:paraId="580F0FEF">
            <w:pPr>
              <w:jc w:val="center"/>
              <w:rPr>
                <w:rFonts w:eastAsia="宋体"/>
                <w:color w:val="000000" w:themeColor="text1"/>
                <w:sz w:val="24"/>
                <w14:textFill>
                  <w14:solidFill>
                    <w14:schemeClr w14:val="tx1"/>
                  </w14:solidFill>
                </w14:textFill>
              </w:rPr>
            </w:pPr>
          </w:p>
        </w:tc>
        <w:tc>
          <w:tcPr>
            <w:tcW w:w="709" w:type="dxa"/>
            <w:vAlign w:val="center"/>
          </w:tcPr>
          <w:p w14:paraId="54E31712">
            <w:pPr>
              <w:jc w:val="center"/>
              <w:rPr>
                <w:rFonts w:eastAsia="宋体"/>
                <w:color w:val="000000" w:themeColor="text1"/>
                <w:sz w:val="24"/>
                <w14:textFill>
                  <w14:solidFill>
                    <w14:schemeClr w14:val="tx1"/>
                  </w14:solidFill>
                </w14:textFill>
              </w:rPr>
            </w:pPr>
          </w:p>
        </w:tc>
        <w:tc>
          <w:tcPr>
            <w:tcW w:w="1503" w:type="dxa"/>
            <w:gridSpan w:val="2"/>
            <w:vAlign w:val="center"/>
          </w:tcPr>
          <w:p w14:paraId="26F8EB47">
            <w:pPr>
              <w:jc w:val="center"/>
              <w:rPr>
                <w:rFonts w:eastAsia="宋体"/>
                <w:color w:val="000000" w:themeColor="text1"/>
                <w:sz w:val="24"/>
                <w14:textFill>
                  <w14:solidFill>
                    <w14:schemeClr w14:val="tx1"/>
                  </w14:solidFill>
                </w14:textFill>
              </w:rPr>
            </w:pPr>
          </w:p>
        </w:tc>
        <w:tc>
          <w:tcPr>
            <w:tcW w:w="1715" w:type="dxa"/>
            <w:vAlign w:val="center"/>
          </w:tcPr>
          <w:p w14:paraId="3666BF30">
            <w:pPr>
              <w:jc w:val="center"/>
              <w:rPr>
                <w:rFonts w:eastAsia="宋体"/>
                <w:color w:val="000000" w:themeColor="text1"/>
                <w:sz w:val="24"/>
                <w14:textFill>
                  <w14:solidFill>
                    <w14:schemeClr w14:val="tx1"/>
                  </w14:solidFill>
                </w14:textFill>
              </w:rPr>
            </w:pPr>
          </w:p>
        </w:tc>
      </w:tr>
      <w:tr w14:paraId="5568F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843" w:type="dxa"/>
            <w:gridSpan w:val="5"/>
            <w:vAlign w:val="center"/>
          </w:tcPr>
          <w:p w14:paraId="7A40D309">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预计完成时间</w:t>
            </w:r>
          </w:p>
        </w:tc>
        <w:tc>
          <w:tcPr>
            <w:tcW w:w="5203" w:type="dxa"/>
            <w:gridSpan w:val="7"/>
            <w:vAlign w:val="center"/>
          </w:tcPr>
          <w:p w14:paraId="23ECFB14">
            <w:pPr>
              <w:jc w:val="center"/>
              <w:rPr>
                <w:rFonts w:eastAsia="宋体"/>
                <w:color w:val="000000" w:themeColor="text1"/>
                <w:sz w:val="24"/>
                <w14:textFill>
                  <w14:solidFill>
                    <w14:schemeClr w14:val="tx1"/>
                  </w14:solidFill>
                </w14:textFill>
              </w:rPr>
            </w:pPr>
          </w:p>
        </w:tc>
      </w:tr>
      <w:tr w14:paraId="613A4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843" w:type="dxa"/>
            <w:gridSpan w:val="5"/>
            <w:vAlign w:val="center"/>
          </w:tcPr>
          <w:p w14:paraId="37BF589F">
            <w:pPr>
              <w:jc w:val="cente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预期成果</w:t>
            </w:r>
          </w:p>
        </w:tc>
        <w:tc>
          <w:tcPr>
            <w:tcW w:w="5203" w:type="dxa"/>
            <w:gridSpan w:val="7"/>
            <w:vAlign w:val="center"/>
          </w:tcPr>
          <w:p w14:paraId="42B7A14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w:char="F06F"/>
            </w:r>
            <w:r>
              <w:rPr>
                <w:rFonts w:hint="eastAsia"/>
                <w:color w:val="000000" w:themeColor="text1"/>
                <w:sz w:val="24"/>
                <w14:textFill>
                  <w14:solidFill>
                    <w14:schemeClr w14:val="tx1"/>
                  </w14:solidFill>
                </w14:textFill>
              </w:rPr>
              <w:t xml:space="preserve">研究报告         </w:t>
            </w:r>
            <w:r>
              <w:rPr>
                <w:rFonts w:hint="eastAsia"/>
                <w:color w:val="000000" w:themeColor="text1"/>
                <w:sz w:val="24"/>
                <w14:textFill>
                  <w14:solidFill>
                    <w14:schemeClr w14:val="tx1"/>
                  </w14:solidFill>
                </w14:textFill>
              </w:rPr>
              <w:sym w:font="Wingdings" w:char="F06F"/>
            </w:r>
            <w:r>
              <w:rPr>
                <w:rFonts w:hint="eastAsia"/>
                <w:color w:val="000000" w:themeColor="text1"/>
                <w:sz w:val="24"/>
                <w14:textFill>
                  <w14:solidFill>
                    <w14:schemeClr w14:val="tx1"/>
                  </w14:solidFill>
                </w14:textFill>
              </w:rPr>
              <w:t xml:space="preserve">教材         </w:t>
            </w:r>
            <w:r>
              <w:rPr>
                <w:rFonts w:hint="eastAsia"/>
                <w:color w:val="000000" w:themeColor="text1"/>
                <w:sz w:val="24"/>
                <w14:textFill>
                  <w14:solidFill>
                    <w14:schemeClr w14:val="tx1"/>
                  </w14:solidFill>
                </w14:textFill>
              </w:rPr>
              <w:sym w:font="Wingdings" w:char="F06F"/>
            </w:r>
            <w:r>
              <w:rPr>
                <w:rFonts w:hint="eastAsia"/>
                <w:color w:val="000000" w:themeColor="text1"/>
                <w:sz w:val="24"/>
                <w14:textFill>
                  <w14:solidFill>
                    <w14:schemeClr w14:val="tx1"/>
                  </w14:solidFill>
                </w14:textFill>
              </w:rPr>
              <w:t>论文</w:t>
            </w:r>
          </w:p>
          <w:p w14:paraId="19B21E1F">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w:char="F06F"/>
            </w:r>
            <w:r>
              <w:rPr>
                <w:rFonts w:hint="eastAsia"/>
                <w:color w:val="000000" w:themeColor="text1"/>
                <w:sz w:val="24"/>
                <w14:textFill>
                  <w14:solidFill>
                    <w14:schemeClr w14:val="tx1"/>
                  </w14:solidFill>
                </w14:textFill>
              </w:rPr>
              <w:t xml:space="preserve">教学资源         </w:t>
            </w:r>
            <w:r>
              <w:rPr>
                <w:rFonts w:hint="eastAsia"/>
                <w:color w:val="000000" w:themeColor="text1"/>
                <w:sz w:val="24"/>
                <w14:textFill>
                  <w14:solidFill>
                    <w14:schemeClr w14:val="tx1"/>
                  </w14:solidFill>
                </w14:textFill>
              </w:rPr>
              <w:sym w:font="Wingdings" w:char="F06F"/>
            </w:r>
            <w:r>
              <w:rPr>
                <w:rFonts w:hint="eastAsia"/>
                <w:color w:val="000000" w:themeColor="text1"/>
                <w:sz w:val="24"/>
                <w14:textFill>
                  <w14:solidFill>
                    <w14:schemeClr w14:val="tx1"/>
                  </w14:solidFill>
                </w14:textFill>
              </w:rPr>
              <w:t>其他</w:t>
            </w:r>
          </w:p>
        </w:tc>
      </w:tr>
    </w:tbl>
    <w:p w14:paraId="407E3400">
      <w:pPr>
        <w:ind w:firstLine="482"/>
        <w:rPr>
          <w:rFonts w:eastAsia="仿宋_GB2312"/>
          <w:b/>
          <w:color w:val="000000" w:themeColor="text1"/>
          <w14:textFill>
            <w14:solidFill>
              <w14:schemeClr w14:val="tx1"/>
            </w14:solidFill>
          </w14:textFill>
        </w:rPr>
        <w:sectPr>
          <w:footerReference r:id="rId5" w:type="first"/>
          <w:type w:val="nextColumn"/>
          <w:pgSz w:w="11907" w:h="16840"/>
          <w:pgMar w:top="1418" w:right="1418" w:bottom="1418" w:left="1418" w:header="1021" w:footer="851" w:gutter="0"/>
          <w:pgNumType w:start="1"/>
          <w:cols w:space="720" w:num="1"/>
          <w:titlePg/>
          <w:docGrid w:linePitch="312" w:charSpace="0"/>
        </w:sectPr>
      </w:pPr>
    </w:p>
    <w:p w14:paraId="449DCB53">
      <w:pPr>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二、立项依据及目标</w:t>
      </w:r>
      <w:bookmarkStart w:id="27" w:name="pindex237"/>
      <w:bookmarkEnd w:id="27"/>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1"/>
      </w:tblGrid>
      <w:tr w14:paraId="301E0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1" w:type="dxa"/>
          </w:tcPr>
          <w:p w14:paraId="748E1B7F">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1．选题依据：选题背景、国内外相关研究进展 </w:t>
            </w:r>
          </w:p>
          <w:p w14:paraId="0AC1CA01">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2．研究内容：本课题的研究对象、主要目标、重点难点等</w:t>
            </w:r>
          </w:p>
          <w:p w14:paraId="476F4D5F">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3．预期成果：成果形式、学术价值、推广应用价值和社会效益等 </w:t>
            </w:r>
          </w:p>
          <w:p w14:paraId="13F81A85">
            <w:pPr>
              <w:ind w:right="74"/>
              <w:rPr>
                <w:rFonts w:ascii="楷体" w:hAnsi="楷体" w:eastAsia="楷体"/>
                <w:color w:val="000000" w:themeColor="text1"/>
                <w:sz w:val="28"/>
                <w14:textFill>
                  <w14:solidFill>
                    <w14:schemeClr w14:val="tx1"/>
                  </w14:solidFill>
                </w14:textFill>
              </w:rPr>
            </w:pPr>
            <w:bookmarkStart w:id="28" w:name="sys241042"/>
            <w:r>
              <w:rPr>
                <w:rFonts w:hint="eastAsia" w:ascii="楷体" w:hAnsi="楷体" w:eastAsia="楷体"/>
                <w:color w:val="000000" w:themeColor="text1"/>
                <w:sz w:val="28"/>
                <w14:textFill>
                  <w14:solidFill>
                    <w14:schemeClr w14:val="tx1"/>
                  </w14:solidFill>
                </w14:textFill>
              </w:rPr>
              <w:t>（限20</w:t>
            </w:r>
            <w:r>
              <w:rPr>
                <w:rFonts w:ascii="楷体" w:hAnsi="楷体" w:eastAsia="楷体"/>
                <w:color w:val="000000" w:themeColor="text1"/>
                <w:sz w:val="28"/>
                <w14:textFill>
                  <w14:solidFill>
                    <w14:schemeClr w14:val="tx1"/>
                  </w14:solidFill>
                </w14:textFill>
              </w:rPr>
              <w:t>00</w:t>
            </w:r>
            <w:r>
              <w:rPr>
                <w:rFonts w:hint="eastAsia" w:ascii="楷体" w:hAnsi="楷体" w:eastAsia="楷体"/>
                <w:color w:val="000000" w:themeColor="text1"/>
                <w:sz w:val="28"/>
                <w14:textFill>
                  <w14:solidFill>
                    <w14:schemeClr w14:val="tx1"/>
                  </w14:solidFill>
                </w14:textFill>
              </w:rPr>
              <w:t>字，突出目标导向、问题意识、学科视角，要求逻辑清晰，层次分明，内容翔实）</w:t>
            </w:r>
            <w:bookmarkEnd w:id="28"/>
          </w:p>
        </w:tc>
      </w:tr>
      <w:tr w14:paraId="0C9B0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9" w:hRule="atLeast"/>
          <w:jc w:val="center"/>
        </w:trPr>
        <w:tc>
          <w:tcPr>
            <w:tcW w:w="9101" w:type="dxa"/>
          </w:tcPr>
          <w:p w14:paraId="0C0FAE40">
            <w:pPr>
              <w:rPr>
                <w:color w:val="000000" w:themeColor="text1"/>
                <w14:textFill>
                  <w14:solidFill>
                    <w14:schemeClr w14:val="tx1"/>
                  </w14:solidFill>
                </w14:textFill>
              </w:rPr>
            </w:pPr>
          </w:p>
          <w:p w14:paraId="509C8692">
            <w:pPr>
              <w:rPr>
                <w:color w:val="000000" w:themeColor="text1"/>
                <w14:textFill>
                  <w14:solidFill>
                    <w14:schemeClr w14:val="tx1"/>
                  </w14:solidFill>
                </w14:textFill>
              </w:rPr>
            </w:pPr>
          </w:p>
          <w:p w14:paraId="1FE36728">
            <w:pPr>
              <w:rPr>
                <w:color w:val="000000" w:themeColor="text1"/>
                <w14:textFill>
                  <w14:solidFill>
                    <w14:schemeClr w14:val="tx1"/>
                  </w14:solidFill>
                </w14:textFill>
              </w:rPr>
            </w:pPr>
          </w:p>
          <w:p w14:paraId="71F93462">
            <w:pPr>
              <w:rPr>
                <w:color w:val="000000" w:themeColor="text1"/>
                <w14:textFill>
                  <w14:solidFill>
                    <w14:schemeClr w14:val="tx1"/>
                  </w14:solidFill>
                </w14:textFill>
              </w:rPr>
            </w:pPr>
          </w:p>
          <w:p w14:paraId="005B7F0E">
            <w:pPr>
              <w:rPr>
                <w:color w:val="000000" w:themeColor="text1"/>
                <w14:textFill>
                  <w14:solidFill>
                    <w14:schemeClr w14:val="tx1"/>
                  </w14:solidFill>
                </w14:textFill>
              </w:rPr>
            </w:pPr>
          </w:p>
          <w:p w14:paraId="5125DB7B">
            <w:pPr>
              <w:rPr>
                <w:color w:val="000000" w:themeColor="text1"/>
                <w14:textFill>
                  <w14:solidFill>
                    <w14:schemeClr w14:val="tx1"/>
                  </w14:solidFill>
                </w14:textFill>
              </w:rPr>
            </w:pPr>
          </w:p>
          <w:p w14:paraId="3461DBA5">
            <w:pPr>
              <w:rPr>
                <w:color w:val="000000" w:themeColor="text1"/>
                <w14:textFill>
                  <w14:solidFill>
                    <w14:schemeClr w14:val="tx1"/>
                  </w14:solidFill>
                </w14:textFill>
              </w:rPr>
            </w:pPr>
          </w:p>
          <w:p w14:paraId="293428A0">
            <w:pPr>
              <w:rPr>
                <w:color w:val="000000" w:themeColor="text1"/>
                <w14:textFill>
                  <w14:solidFill>
                    <w14:schemeClr w14:val="tx1"/>
                  </w14:solidFill>
                </w14:textFill>
              </w:rPr>
            </w:pPr>
          </w:p>
          <w:p w14:paraId="51075A3D">
            <w:pPr>
              <w:rPr>
                <w:color w:val="000000" w:themeColor="text1"/>
                <w14:textFill>
                  <w14:solidFill>
                    <w14:schemeClr w14:val="tx1"/>
                  </w14:solidFill>
                </w14:textFill>
              </w:rPr>
            </w:pPr>
          </w:p>
          <w:p w14:paraId="221DC761">
            <w:pPr>
              <w:rPr>
                <w:color w:val="000000" w:themeColor="text1"/>
                <w14:textFill>
                  <w14:solidFill>
                    <w14:schemeClr w14:val="tx1"/>
                  </w14:solidFill>
                </w14:textFill>
              </w:rPr>
            </w:pPr>
          </w:p>
          <w:p w14:paraId="6B769952">
            <w:pPr>
              <w:rPr>
                <w:color w:val="000000" w:themeColor="text1"/>
                <w14:textFill>
                  <w14:solidFill>
                    <w14:schemeClr w14:val="tx1"/>
                  </w14:solidFill>
                </w14:textFill>
              </w:rPr>
            </w:pPr>
          </w:p>
          <w:p w14:paraId="3FE4CAC3">
            <w:pPr>
              <w:rPr>
                <w:color w:val="000000" w:themeColor="text1"/>
                <w14:textFill>
                  <w14:solidFill>
                    <w14:schemeClr w14:val="tx1"/>
                  </w14:solidFill>
                </w14:textFill>
              </w:rPr>
            </w:pPr>
          </w:p>
          <w:p w14:paraId="47436AF0">
            <w:pPr>
              <w:rPr>
                <w:color w:val="000000" w:themeColor="text1"/>
                <w14:textFill>
                  <w14:solidFill>
                    <w14:schemeClr w14:val="tx1"/>
                  </w14:solidFill>
                </w14:textFill>
              </w:rPr>
            </w:pPr>
          </w:p>
          <w:p w14:paraId="006A59B3">
            <w:pPr>
              <w:rPr>
                <w:color w:val="000000" w:themeColor="text1"/>
                <w14:textFill>
                  <w14:solidFill>
                    <w14:schemeClr w14:val="tx1"/>
                  </w14:solidFill>
                </w14:textFill>
              </w:rPr>
            </w:pPr>
          </w:p>
          <w:p w14:paraId="0AFFD9B5">
            <w:pPr>
              <w:rPr>
                <w:color w:val="000000" w:themeColor="text1"/>
                <w14:textFill>
                  <w14:solidFill>
                    <w14:schemeClr w14:val="tx1"/>
                  </w14:solidFill>
                </w14:textFill>
              </w:rPr>
            </w:pPr>
          </w:p>
          <w:p w14:paraId="144FB8A5">
            <w:pPr>
              <w:rPr>
                <w:color w:val="000000" w:themeColor="text1"/>
                <w14:textFill>
                  <w14:solidFill>
                    <w14:schemeClr w14:val="tx1"/>
                  </w14:solidFill>
                </w14:textFill>
              </w:rPr>
            </w:pPr>
          </w:p>
          <w:p w14:paraId="516B4049">
            <w:pPr>
              <w:rPr>
                <w:color w:val="000000" w:themeColor="text1"/>
                <w14:textFill>
                  <w14:solidFill>
                    <w14:schemeClr w14:val="tx1"/>
                  </w14:solidFill>
                </w14:textFill>
              </w:rPr>
            </w:pPr>
          </w:p>
          <w:p w14:paraId="1A8E0468">
            <w:pPr>
              <w:rPr>
                <w:color w:val="000000" w:themeColor="text1"/>
                <w14:textFill>
                  <w14:solidFill>
                    <w14:schemeClr w14:val="tx1"/>
                  </w14:solidFill>
                </w14:textFill>
              </w:rPr>
            </w:pPr>
          </w:p>
          <w:p w14:paraId="554BB756">
            <w:pPr>
              <w:rPr>
                <w:color w:val="000000" w:themeColor="text1"/>
                <w14:textFill>
                  <w14:solidFill>
                    <w14:schemeClr w14:val="tx1"/>
                  </w14:solidFill>
                </w14:textFill>
              </w:rPr>
            </w:pPr>
          </w:p>
          <w:p w14:paraId="54C548DD">
            <w:pPr>
              <w:rPr>
                <w:color w:val="000000" w:themeColor="text1"/>
                <w14:textFill>
                  <w14:solidFill>
                    <w14:schemeClr w14:val="tx1"/>
                  </w14:solidFill>
                </w14:textFill>
              </w:rPr>
            </w:pPr>
          </w:p>
          <w:p w14:paraId="2F893255">
            <w:pPr>
              <w:rPr>
                <w:color w:val="000000" w:themeColor="text1"/>
                <w14:textFill>
                  <w14:solidFill>
                    <w14:schemeClr w14:val="tx1"/>
                  </w14:solidFill>
                </w14:textFill>
              </w:rPr>
            </w:pPr>
          </w:p>
          <w:p w14:paraId="3D5CBDDF">
            <w:pPr>
              <w:rPr>
                <w:color w:val="000000" w:themeColor="text1"/>
                <w14:textFill>
                  <w14:solidFill>
                    <w14:schemeClr w14:val="tx1"/>
                  </w14:solidFill>
                </w14:textFill>
              </w:rPr>
            </w:pPr>
          </w:p>
          <w:p w14:paraId="29ECE96F">
            <w:pPr>
              <w:rPr>
                <w:color w:val="000000" w:themeColor="text1"/>
                <w14:textFill>
                  <w14:solidFill>
                    <w14:schemeClr w14:val="tx1"/>
                  </w14:solidFill>
                </w14:textFill>
              </w:rPr>
            </w:pPr>
          </w:p>
          <w:p w14:paraId="00C3FD80">
            <w:pPr>
              <w:rPr>
                <w:color w:val="000000" w:themeColor="text1"/>
                <w14:textFill>
                  <w14:solidFill>
                    <w14:schemeClr w14:val="tx1"/>
                  </w14:solidFill>
                </w14:textFill>
              </w:rPr>
            </w:pPr>
          </w:p>
          <w:p w14:paraId="79E0D77C">
            <w:pPr>
              <w:rPr>
                <w:color w:val="000000" w:themeColor="text1"/>
                <w14:textFill>
                  <w14:solidFill>
                    <w14:schemeClr w14:val="tx1"/>
                  </w14:solidFill>
                </w14:textFill>
              </w:rPr>
            </w:pPr>
          </w:p>
          <w:p w14:paraId="41B7B4E5">
            <w:pPr>
              <w:rPr>
                <w:color w:val="000000" w:themeColor="text1"/>
                <w14:textFill>
                  <w14:solidFill>
                    <w14:schemeClr w14:val="tx1"/>
                  </w14:solidFill>
                </w14:textFill>
              </w:rPr>
            </w:pPr>
          </w:p>
          <w:p w14:paraId="3FA39C85">
            <w:pPr>
              <w:rPr>
                <w:color w:val="000000" w:themeColor="text1"/>
                <w14:textFill>
                  <w14:solidFill>
                    <w14:schemeClr w14:val="tx1"/>
                  </w14:solidFill>
                </w14:textFill>
              </w:rPr>
            </w:pPr>
          </w:p>
          <w:p w14:paraId="02B8604E">
            <w:pPr>
              <w:rPr>
                <w:color w:val="000000" w:themeColor="text1"/>
                <w14:textFill>
                  <w14:solidFill>
                    <w14:schemeClr w14:val="tx1"/>
                  </w14:solidFill>
                </w14:textFill>
              </w:rPr>
            </w:pPr>
          </w:p>
          <w:p w14:paraId="76533679">
            <w:pPr>
              <w:rPr>
                <w:color w:val="000000" w:themeColor="text1"/>
                <w14:textFill>
                  <w14:solidFill>
                    <w14:schemeClr w14:val="tx1"/>
                  </w14:solidFill>
                </w14:textFill>
              </w:rPr>
            </w:pPr>
          </w:p>
          <w:p w14:paraId="715DAB41">
            <w:pPr>
              <w:rPr>
                <w:color w:val="000000" w:themeColor="text1"/>
                <w14:textFill>
                  <w14:solidFill>
                    <w14:schemeClr w14:val="tx1"/>
                  </w14:solidFill>
                </w14:textFill>
              </w:rPr>
            </w:pPr>
          </w:p>
          <w:p w14:paraId="317FD1BA">
            <w:pPr>
              <w:rPr>
                <w:color w:val="000000" w:themeColor="text1"/>
                <w14:textFill>
                  <w14:solidFill>
                    <w14:schemeClr w14:val="tx1"/>
                  </w14:solidFill>
                </w14:textFill>
              </w:rPr>
            </w:pPr>
          </w:p>
          <w:p w14:paraId="0F9DA2D1">
            <w:pPr>
              <w:rPr>
                <w:color w:val="000000" w:themeColor="text1"/>
                <w14:textFill>
                  <w14:solidFill>
                    <w14:schemeClr w14:val="tx1"/>
                  </w14:solidFill>
                </w14:textFill>
              </w:rPr>
            </w:pPr>
          </w:p>
          <w:p w14:paraId="2D7BE207">
            <w:pPr>
              <w:rPr>
                <w:color w:val="000000" w:themeColor="text1"/>
                <w14:textFill>
                  <w14:solidFill>
                    <w14:schemeClr w14:val="tx1"/>
                  </w14:solidFill>
                </w14:textFill>
              </w:rPr>
            </w:pPr>
          </w:p>
          <w:p w14:paraId="049ADF91">
            <w:pPr>
              <w:rPr>
                <w:color w:val="000000" w:themeColor="text1"/>
                <w14:textFill>
                  <w14:solidFill>
                    <w14:schemeClr w14:val="tx1"/>
                  </w14:solidFill>
                </w14:textFill>
              </w:rPr>
            </w:pPr>
          </w:p>
          <w:p w14:paraId="447F79EB">
            <w:pPr>
              <w:rPr>
                <w:color w:val="000000" w:themeColor="text1"/>
                <w14:textFill>
                  <w14:solidFill>
                    <w14:schemeClr w14:val="tx1"/>
                  </w14:solidFill>
                </w14:textFill>
              </w:rPr>
            </w:pPr>
          </w:p>
          <w:p w14:paraId="697507B5">
            <w:pPr>
              <w:rPr>
                <w:color w:val="000000" w:themeColor="text1"/>
                <w14:textFill>
                  <w14:solidFill>
                    <w14:schemeClr w14:val="tx1"/>
                  </w14:solidFill>
                </w14:textFill>
              </w:rPr>
            </w:pPr>
          </w:p>
          <w:p w14:paraId="49B594B4">
            <w:pPr>
              <w:rPr>
                <w:color w:val="000000" w:themeColor="text1"/>
                <w14:textFill>
                  <w14:solidFill>
                    <w14:schemeClr w14:val="tx1"/>
                  </w14:solidFill>
                </w14:textFill>
              </w:rPr>
            </w:pPr>
          </w:p>
          <w:p w14:paraId="56169116">
            <w:pPr>
              <w:rPr>
                <w:color w:val="000000" w:themeColor="text1"/>
                <w14:textFill>
                  <w14:solidFill>
                    <w14:schemeClr w14:val="tx1"/>
                  </w14:solidFill>
                </w14:textFill>
              </w:rPr>
            </w:pPr>
          </w:p>
          <w:p w14:paraId="3AC8CEB6">
            <w:pPr>
              <w:rPr>
                <w:color w:val="000000" w:themeColor="text1"/>
                <w14:textFill>
                  <w14:solidFill>
                    <w14:schemeClr w14:val="tx1"/>
                  </w14:solidFill>
                </w14:textFill>
              </w:rPr>
            </w:pPr>
          </w:p>
          <w:p w14:paraId="44AEEE2A">
            <w:pPr>
              <w:rPr>
                <w:color w:val="000000" w:themeColor="text1"/>
                <w14:textFill>
                  <w14:solidFill>
                    <w14:schemeClr w14:val="tx1"/>
                  </w14:solidFill>
                </w14:textFill>
              </w:rPr>
            </w:pPr>
          </w:p>
          <w:p w14:paraId="05F39721">
            <w:pPr>
              <w:rPr>
                <w:color w:val="000000" w:themeColor="text1"/>
                <w14:textFill>
                  <w14:solidFill>
                    <w14:schemeClr w14:val="tx1"/>
                  </w14:solidFill>
                </w14:textFill>
              </w:rPr>
            </w:pPr>
          </w:p>
          <w:p w14:paraId="6CF9869B">
            <w:pPr>
              <w:rPr>
                <w:color w:val="000000" w:themeColor="text1"/>
                <w14:textFill>
                  <w14:solidFill>
                    <w14:schemeClr w14:val="tx1"/>
                  </w14:solidFill>
                </w14:textFill>
              </w:rPr>
            </w:pPr>
          </w:p>
          <w:p w14:paraId="3BADDC4C">
            <w:pPr>
              <w:rPr>
                <w:color w:val="000000" w:themeColor="text1"/>
                <w14:textFill>
                  <w14:solidFill>
                    <w14:schemeClr w14:val="tx1"/>
                  </w14:solidFill>
                </w14:textFill>
              </w:rPr>
            </w:pPr>
          </w:p>
          <w:p w14:paraId="17E93058">
            <w:pPr>
              <w:rPr>
                <w:color w:val="000000" w:themeColor="text1"/>
                <w14:textFill>
                  <w14:solidFill>
                    <w14:schemeClr w14:val="tx1"/>
                  </w14:solidFill>
                </w14:textFill>
              </w:rPr>
            </w:pPr>
          </w:p>
          <w:p w14:paraId="67F0668D">
            <w:pPr>
              <w:rPr>
                <w:color w:val="000000" w:themeColor="text1"/>
                <w14:textFill>
                  <w14:solidFill>
                    <w14:schemeClr w14:val="tx1"/>
                  </w14:solidFill>
                </w14:textFill>
              </w:rPr>
            </w:pPr>
          </w:p>
        </w:tc>
      </w:tr>
    </w:tbl>
    <w:p w14:paraId="1E91D3DD">
      <w:pPr>
        <w:rPr>
          <w:rFonts w:eastAsia="黑体"/>
          <w:color w:val="000000" w:themeColor="text1"/>
          <w:sz w:val="30"/>
          <w14:textFill>
            <w14:solidFill>
              <w14:schemeClr w14:val="tx1"/>
            </w14:solidFill>
          </w14:textFill>
        </w:rPr>
        <w:sectPr>
          <w:footerReference r:id="rId6" w:type="default"/>
          <w:type w:val="nextColumn"/>
          <w:pgSz w:w="11907" w:h="16840"/>
          <w:pgMar w:top="1418" w:right="1418" w:bottom="1418" w:left="1418" w:header="1021" w:footer="851" w:gutter="0"/>
          <w:cols w:space="720" w:num="1"/>
          <w:titlePg/>
          <w:docGrid w:linePitch="312" w:charSpace="0"/>
        </w:sectPr>
      </w:pPr>
    </w:p>
    <w:p w14:paraId="5B7992AF">
      <w:pPr>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三、研究方案与进度计划</w:t>
      </w:r>
      <w:bookmarkStart w:id="29" w:name="pindex288"/>
      <w:bookmarkEnd w:id="29"/>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1"/>
      </w:tblGrid>
      <w:tr w14:paraId="4828F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1" w:type="dxa"/>
          </w:tcPr>
          <w:p w14:paraId="61FD35C3">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1．研究课题拟解决的主要问题 </w:t>
            </w:r>
          </w:p>
          <w:p w14:paraId="4A047326">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2．在学术观点、研究方法等方面的特色和创新</w:t>
            </w:r>
          </w:p>
          <w:p w14:paraId="27C25591">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3．拟采取的技术路线或实施路径</w:t>
            </w:r>
          </w:p>
          <w:p w14:paraId="65597091">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4．进度安排</w:t>
            </w:r>
          </w:p>
          <w:p w14:paraId="33406329">
            <w:pPr>
              <w:ind w:right="74"/>
              <w:rPr>
                <w:rFonts w:ascii="楷体" w:hAnsi="楷体" w:eastAsia="楷体"/>
                <w:color w:val="000000" w:themeColor="text1"/>
                <w:sz w:val="28"/>
                <w14:textFill>
                  <w14:solidFill>
                    <w14:schemeClr w14:val="tx1"/>
                  </w14:solidFill>
                </w14:textFill>
              </w:rPr>
            </w:pPr>
            <w:bookmarkStart w:id="30" w:name="sys293042"/>
            <w:r>
              <w:rPr>
                <w:rFonts w:hint="eastAsia" w:ascii="楷体" w:hAnsi="楷体" w:eastAsia="楷体"/>
                <w:color w:val="000000" w:themeColor="text1"/>
                <w:sz w:val="28"/>
                <w14:textFill>
                  <w14:solidFill>
                    <w14:schemeClr w14:val="tx1"/>
                  </w14:solidFill>
                </w14:textFill>
              </w:rPr>
              <w:t>（限30</w:t>
            </w:r>
            <w:r>
              <w:rPr>
                <w:rFonts w:ascii="楷体" w:hAnsi="楷体" w:eastAsia="楷体"/>
                <w:color w:val="000000" w:themeColor="text1"/>
                <w:sz w:val="28"/>
                <w14:textFill>
                  <w14:solidFill>
                    <w14:schemeClr w14:val="tx1"/>
                  </w14:solidFill>
                </w14:textFill>
              </w:rPr>
              <w:t>00</w:t>
            </w:r>
            <w:r>
              <w:rPr>
                <w:rFonts w:hint="eastAsia" w:ascii="楷体" w:hAnsi="楷体" w:eastAsia="楷体"/>
                <w:color w:val="000000" w:themeColor="text1"/>
                <w:sz w:val="28"/>
                <w14:textFill>
                  <w14:solidFill>
                    <w14:schemeClr w14:val="tx1"/>
                  </w14:solidFill>
                </w14:textFill>
              </w:rPr>
              <w:t>字，突出目标导向、问题意识、学科视角，要求逻辑清晰，层次分明，内容翔实）</w:t>
            </w:r>
            <w:bookmarkEnd w:id="30"/>
          </w:p>
        </w:tc>
      </w:tr>
      <w:tr w14:paraId="7BA32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1" w:type="dxa"/>
          </w:tcPr>
          <w:p w14:paraId="66DAF9CB">
            <w:pPr>
              <w:rPr>
                <w:color w:val="000000" w:themeColor="text1"/>
                <w14:textFill>
                  <w14:solidFill>
                    <w14:schemeClr w14:val="tx1"/>
                  </w14:solidFill>
                </w14:textFill>
              </w:rPr>
            </w:pPr>
          </w:p>
          <w:p w14:paraId="79ADD51B">
            <w:pPr>
              <w:rPr>
                <w:color w:val="000000" w:themeColor="text1"/>
                <w14:textFill>
                  <w14:solidFill>
                    <w14:schemeClr w14:val="tx1"/>
                  </w14:solidFill>
                </w14:textFill>
              </w:rPr>
            </w:pPr>
          </w:p>
          <w:p w14:paraId="1CD57063">
            <w:pPr>
              <w:rPr>
                <w:color w:val="000000" w:themeColor="text1"/>
                <w14:textFill>
                  <w14:solidFill>
                    <w14:schemeClr w14:val="tx1"/>
                  </w14:solidFill>
                </w14:textFill>
              </w:rPr>
            </w:pPr>
          </w:p>
          <w:p w14:paraId="434537F1">
            <w:pPr>
              <w:rPr>
                <w:color w:val="000000" w:themeColor="text1"/>
                <w14:textFill>
                  <w14:solidFill>
                    <w14:schemeClr w14:val="tx1"/>
                  </w14:solidFill>
                </w14:textFill>
              </w:rPr>
            </w:pPr>
          </w:p>
          <w:p w14:paraId="517FF84F">
            <w:pPr>
              <w:rPr>
                <w:color w:val="000000" w:themeColor="text1"/>
                <w14:textFill>
                  <w14:solidFill>
                    <w14:schemeClr w14:val="tx1"/>
                  </w14:solidFill>
                </w14:textFill>
              </w:rPr>
            </w:pPr>
          </w:p>
          <w:p w14:paraId="3565CDC9">
            <w:pPr>
              <w:rPr>
                <w:color w:val="000000" w:themeColor="text1"/>
                <w14:textFill>
                  <w14:solidFill>
                    <w14:schemeClr w14:val="tx1"/>
                  </w14:solidFill>
                </w14:textFill>
              </w:rPr>
            </w:pPr>
          </w:p>
          <w:p w14:paraId="1D945EC1">
            <w:pPr>
              <w:rPr>
                <w:color w:val="000000" w:themeColor="text1"/>
                <w14:textFill>
                  <w14:solidFill>
                    <w14:schemeClr w14:val="tx1"/>
                  </w14:solidFill>
                </w14:textFill>
              </w:rPr>
            </w:pPr>
          </w:p>
          <w:p w14:paraId="6003D792">
            <w:pPr>
              <w:rPr>
                <w:color w:val="000000" w:themeColor="text1"/>
                <w14:textFill>
                  <w14:solidFill>
                    <w14:schemeClr w14:val="tx1"/>
                  </w14:solidFill>
                </w14:textFill>
              </w:rPr>
            </w:pPr>
          </w:p>
          <w:p w14:paraId="0E71E47E">
            <w:pPr>
              <w:rPr>
                <w:color w:val="000000" w:themeColor="text1"/>
                <w14:textFill>
                  <w14:solidFill>
                    <w14:schemeClr w14:val="tx1"/>
                  </w14:solidFill>
                </w14:textFill>
              </w:rPr>
            </w:pPr>
          </w:p>
          <w:p w14:paraId="42577131">
            <w:pPr>
              <w:rPr>
                <w:color w:val="000000" w:themeColor="text1"/>
                <w14:textFill>
                  <w14:solidFill>
                    <w14:schemeClr w14:val="tx1"/>
                  </w14:solidFill>
                </w14:textFill>
              </w:rPr>
            </w:pPr>
          </w:p>
          <w:p w14:paraId="2F9E4037">
            <w:pPr>
              <w:rPr>
                <w:color w:val="000000" w:themeColor="text1"/>
                <w14:textFill>
                  <w14:solidFill>
                    <w14:schemeClr w14:val="tx1"/>
                  </w14:solidFill>
                </w14:textFill>
              </w:rPr>
            </w:pPr>
          </w:p>
          <w:p w14:paraId="65124888">
            <w:pPr>
              <w:rPr>
                <w:color w:val="000000" w:themeColor="text1"/>
                <w14:textFill>
                  <w14:solidFill>
                    <w14:schemeClr w14:val="tx1"/>
                  </w14:solidFill>
                </w14:textFill>
              </w:rPr>
            </w:pPr>
          </w:p>
          <w:p w14:paraId="09757F59">
            <w:pPr>
              <w:rPr>
                <w:color w:val="000000" w:themeColor="text1"/>
                <w14:textFill>
                  <w14:solidFill>
                    <w14:schemeClr w14:val="tx1"/>
                  </w14:solidFill>
                </w14:textFill>
              </w:rPr>
            </w:pPr>
          </w:p>
        </w:tc>
      </w:tr>
    </w:tbl>
    <w:p w14:paraId="3D6B1956">
      <w:pPr>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四、研究基础及条件保障</w:t>
      </w:r>
      <w:bookmarkStart w:id="31" w:name="pindex307"/>
      <w:bookmarkEnd w:id="31"/>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1"/>
      </w:tblGrid>
      <w:tr w14:paraId="080D6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1" w:type="dxa"/>
          </w:tcPr>
          <w:p w14:paraId="50B7DFDE">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1．学术简历：申请人主要学术简历，在相关研究领域的学术积累和贡献等。 </w:t>
            </w:r>
          </w:p>
          <w:p w14:paraId="39142981">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2．前期成果：申请人前期相关代表性研究成果及其与本研究的学术递进关系。 </w:t>
            </w:r>
          </w:p>
          <w:p w14:paraId="55891C3E">
            <w:pPr>
              <w:ind w:right="74"/>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3．承担课题：申请人承担的各级各类科研课题情况，包括课题名称、资助机构、资助金额、结项情况、研究起止时间等。 </w:t>
            </w:r>
          </w:p>
        </w:tc>
      </w:tr>
      <w:tr w14:paraId="50B4E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1" w:type="dxa"/>
          </w:tcPr>
          <w:p w14:paraId="04A810BE">
            <w:pPr>
              <w:rPr>
                <w:color w:val="000000" w:themeColor="text1"/>
                <w14:textFill>
                  <w14:solidFill>
                    <w14:schemeClr w14:val="tx1"/>
                  </w14:solidFill>
                </w14:textFill>
              </w:rPr>
            </w:pPr>
          </w:p>
          <w:p w14:paraId="3E96F53B">
            <w:pPr>
              <w:rPr>
                <w:color w:val="000000" w:themeColor="text1"/>
                <w14:textFill>
                  <w14:solidFill>
                    <w14:schemeClr w14:val="tx1"/>
                  </w14:solidFill>
                </w14:textFill>
              </w:rPr>
            </w:pPr>
          </w:p>
          <w:p w14:paraId="404AB8B7">
            <w:pPr>
              <w:rPr>
                <w:color w:val="000000" w:themeColor="text1"/>
                <w14:textFill>
                  <w14:solidFill>
                    <w14:schemeClr w14:val="tx1"/>
                  </w14:solidFill>
                </w14:textFill>
              </w:rPr>
            </w:pPr>
          </w:p>
          <w:p w14:paraId="0D9D2DFC">
            <w:pPr>
              <w:rPr>
                <w:color w:val="000000" w:themeColor="text1"/>
                <w14:textFill>
                  <w14:solidFill>
                    <w14:schemeClr w14:val="tx1"/>
                  </w14:solidFill>
                </w14:textFill>
              </w:rPr>
            </w:pPr>
          </w:p>
          <w:p w14:paraId="61F9C66E">
            <w:pPr>
              <w:rPr>
                <w:color w:val="000000" w:themeColor="text1"/>
                <w14:textFill>
                  <w14:solidFill>
                    <w14:schemeClr w14:val="tx1"/>
                  </w14:solidFill>
                </w14:textFill>
              </w:rPr>
            </w:pPr>
          </w:p>
          <w:p w14:paraId="463E5868">
            <w:pPr>
              <w:rPr>
                <w:color w:val="000000" w:themeColor="text1"/>
                <w14:textFill>
                  <w14:solidFill>
                    <w14:schemeClr w14:val="tx1"/>
                  </w14:solidFill>
                </w14:textFill>
              </w:rPr>
            </w:pPr>
          </w:p>
          <w:p w14:paraId="60D25D94">
            <w:pPr>
              <w:rPr>
                <w:color w:val="000000" w:themeColor="text1"/>
                <w14:textFill>
                  <w14:solidFill>
                    <w14:schemeClr w14:val="tx1"/>
                  </w14:solidFill>
                </w14:textFill>
              </w:rPr>
            </w:pPr>
          </w:p>
          <w:p w14:paraId="015CE1C4">
            <w:pPr>
              <w:rPr>
                <w:color w:val="000000" w:themeColor="text1"/>
                <w14:textFill>
                  <w14:solidFill>
                    <w14:schemeClr w14:val="tx1"/>
                  </w14:solidFill>
                </w14:textFill>
              </w:rPr>
            </w:pPr>
          </w:p>
          <w:p w14:paraId="634DDE5D">
            <w:pPr>
              <w:rPr>
                <w:color w:val="000000" w:themeColor="text1"/>
                <w14:textFill>
                  <w14:solidFill>
                    <w14:schemeClr w14:val="tx1"/>
                  </w14:solidFill>
                </w14:textFill>
              </w:rPr>
            </w:pPr>
          </w:p>
          <w:p w14:paraId="3D587E89">
            <w:pPr>
              <w:rPr>
                <w:color w:val="000000" w:themeColor="text1"/>
                <w14:textFill>
                  <w14:solidFill>
                    <w14:schemeClr w14:val="tx1"/>
                  </w14:solidFill>
                </w14:textFill>
              </w:rPr>
            </w:pPr>
          </w:p>
          <w:p w14:paraId="06FB3087">
            <w:pPr>
              <w:rPr>
                <w:color w:val="000000" w:themeColor="text1"/>
                <w14:textFill>
                  <w14:solidFill>
                    <w14:schemeClr w14:val="tx1"/>
                  </w14:solidFill>
                </w14:textFill>
              </w:rPr>
            </w:pPr>
          </w:p>
          <w:p w14:paraId="19640B5A">
            <w:pPr>
              <w:rPr>
                <w:color w:val="000000" w:themeColor="text1"/>
                <w14:textFill>
                  <w14:solidFill>
                    <w14:schemeClr w14:val="tx1"/>
                  </w14:solidFill>
                </w14:textFill>
              </w:rPr>
            </w:pPr>
          </w:p>
          <w:p w14:paraId="2E1429C7">
            <w:pPr>
              <w:rPr>
                <w:color w:val="000000" w:themeColor="text1"/>
                <w14:textFill>
                  <w14:solidFill>
                    <w14:schemeClr w14:val="tx1"/>
                  </w14:solidFill>
                </w14:textFill>
              </w:rPr>
            </w:pPr>
          </w:p>
          <w:p w14:paraId="569385F7">
            <w:pPr>
              <w:rPr>
                <w:color w:val="000000" w:themeColor="text1"/>
                <w14:textFill>
                  <w14:solidFill>
                    <w14:schemeClr w14:val="tx1"/>
                  </w14:solidFill>
                </w14:textFill>
              </w:rPr>
            </w:pPr>
          </w:p>
          <w:p w14:paraId="74874A4A">
            <w:pPr>
              <w:rPr>
                <w:color w:val="000000" w:themeColor="text1"/>
                <w14:textFill>
                  <w14:solidFill>
                    <w14:schemeClr w14:val="tx1"/>
                  </w14:solidFill>
                </w14:textFill>
              </w:rPr>
            </w:pPr>
          </w:p>
          <w:p w14:paraId="0539F8DD">
            <w:pPr>
              <w:rPr>
                <w:color w:val="000000" w:themeColor="text1"/>
                <w14:textFill>
                  <w14:solidFill>
                    <w14:schemeClr w14:val="tx1"/>
                  </w14:solidFill>
                </w14:textFill>
              </w:rPr>
            </w:pPr>
          </w:p>
          <w:p w14:paraId="1C0CF30E">
            <w:pPr>
              <w:rPr>
                <w:color w:val="000000" w:themeColor="text1"/>
                <w14:textFill>
                  <w14:solidFill>
                    <w14:schemeClr w14:val="tx1"/>
                  </w14:solidFill>
                </w14:textFill>
              </w:rPr>
            </w:pPr>
          </w:p>
          <w:p w14:paraId="37D51F7A">
            <w:pPr>
              <w:rPr>
                <w:color w:val="000000" w:themeColor="text1"/>
                <w14:textFill>
                  <w14:solidFill>
                    <w14:schemeClr w14:val="tx1"/>
                  </w14:solidFill>
                </w14:textFill>
              </w:rPr>
            </w:pPr>
          </w:p>
          <w:p w14:paraId="0625586D">
            <w:pPr>
              <w:rPr>
                <w:color w:val="000000" w:themeColor="text1"/>
                <w14:textFill>
                  <w14:solidFill>
                    <w14:schemeClr w14:val="tx1"/>
                  </w14:solidFill>
                </w14:textFill>
              </w:rPr>
            </w:pPr>
          </w:p>
          <w:p w14:paraId="61BDFD8D">
            <w:pPr>
              <w:rPr>
                <w:color w:val="000000" w:themeColor="text1"/>
                <w14:textFill>
                  <w14:solidFill>
                    <w14:schemeClr w14:val="tx1"/>
                  </w14:solidFill>
                </w14:textFill>
              </w:rPr>
            </w:pPr>
          </w:p>
        </w:tc>
      </w:tr>
    </w:tbl>
    <w:p w14:paraId="480DFAEE">
      <w:pPr>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五、课题分工</w:t>
      </w:r>
      <w:bookmarkStart w:id="32" w:name="pindex332"/>
      <w:bookmarkEnd w:id="32"/>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43"/>
        <w:gridCol w:w="2020"/>
        <w:gridCol w:w="2171"/>
        <w:gridCol w:w="3666"/>
      </w:tblGrid>
      <w:tr w14:paraId="4D7A6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5B605F71">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姓 名</w:t>
            </w:r>
          </w:p>
        </w:tc>
        <w:tc>
          <w:tcPr>
            <w:tcW w:w="1110" w:type="pct"/>
            <w:vAlign w:val="center"/>
          </w:tcPr>
          <w:p w14:paraId="1B3A49DF">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在课题组内职务</w:t>
            </w:r>
          </w:p>
        </w:tc>
        <w:tc>
          <w:tcPr>
            <w:tcW w:w="1193" w:type="pct"/>
            <w:vAlign w:val="center"/>
          </w:tcPr>
          <w:p w14:paraId="26309EFE">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研究专长</w:t>
            </w:r>
          </w:p>
        </w:tc>
        <w:tc>
          <w:tcPr>
            <w:tcW w:w="2014" w:type="pct"/>
            <w:vAlign w:val="center"/>
          </w:tcPr>
          <w:p w14:paraId="32504BD8">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在课题组内承担的具体任务</w:t>
            </w:r>
          </w:p>
        </w:tc>
      </w:tr>
      <w:tr w14:paraId="187B0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6AFE48E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383E989C">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54716D6A">
            <w:pPr>
              <w:jc w:val="center"/>
              <w:rPr>
                <w:rFonts w:ascii="宋体" w:hAnsi="宋体" w:eastAsia="宋体"/>
                <w:color w:val="000000" w:themeColor="text1"/>
                <w:sz w:val="24"/>
                <w14:textFill>
                  <w14:solidFill>
                    <w14:schemeClr w14:val="tx1"/>
                  </w14:solidFill>
                </w14:textFill>
              </w:rPr>
            </w:pPr>
          </w:p>
        </w:tc>
        <w:tc>
          <w:tcPr>
            <w:tcW w:w="2014" w:type="pct"/>
            <w:vAlign w:val="center"/>
          </w:tcPr>
          <w:p w14:paraId="1E7F660F">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15EB1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438E825F">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4D2C4B8E">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375B66A5">
            <w:pPr>
              <w:jc w:val="center"/>
              <w:rPr>
                <w:rFonts w:ascii="宋体" w:hAnsi="宋体" w:eastAsia="宋体"/>
                <w:color w:val="000000" w:themeColor="text1"/>
                <w:sz w:val="24"/>
                <w14:textFill>
                  <w14:solidFill>
                    <w14:schemeClr w14:val="tx1"/>
                  </w14:solidFill>
                </w14:textFill>
              </w:rPr>
            </w:pPr>
          </w:p>
        </w:tc>
        <w:tc>
          <w:tcPr>
            <w:tcW w:w="2014" w:type="pct"/>
            <w:vAlign w:val="center"/>
          </w:tcPr>
          <w:p w14:paraId="487D9C89">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75529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75E0468E">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37FFB65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6801F74C">
            <w:pPr>
              <w:jc w:val="center"/>
              <w:rPr>
                <w:rFonts w:ascii="宋体" w:hAnsi="宋体" w:eastAsia="宋体"/>
                <w:color w:val="000000" w:themeColor="text1"/>
                <w:sz w:val="24"/>
                <w14:textFill>
                  <w14:solidFill>
                    <w14:schemeClr w14:val="tx1"/>
                  </w14:solidFill>
                </w14:textFill>
              </w:rPr>
            </w:pPr>
          </w:p>
        </w:tc>
        <w:tc>
          <w:tcPr>
            <w:tcW w:w="2014" w:type="pct"/>
            <w:vAlign w:val="center"/>
          </w:tcPr>
          <w:p w14:paraId="2E790F74">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3F689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7D7A8299">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5FF11C18">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3FCFAFF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1D9D879F">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5C9B0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2A20BB7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44C3780D">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19E165B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7706D80B">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4560F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424D6574">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2E39F6CC">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00BDB9EB">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09921CA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58042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35260575">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0EAC263C">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7D437F45">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2176721B">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5E8C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32A527B6">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04F134A2">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347CD137">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337304D2">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7F132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58605FC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044663B5">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1B6BBC25">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0F1DA36C">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4E32B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1BDC60A3">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7073FC7E">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2CAA5F37">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1F139B1F">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55F4C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0B4DCD53">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42CA9283">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70638F9E">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36898D0C">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0E678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2A97221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0302BD79">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1B2B6F86">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6C6233BB">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7F197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356A8BCA">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5381A23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2F381B87">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1684C8D6">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441BF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0EBC00CB">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5D7725D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3EF2940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7B248C0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369D3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7F0EC3B3">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7476B88A">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0992728F">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52418521">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5E542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4772BFA4">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182ECBB3">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564952B0">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55F620C6">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r w14:paraId="0EAC9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3" w:type="pct"/>
            <w:vAlign w:val="center"/>
          </w:tcPr>
          <w:p w14:paraId="5DB282CE">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10" w:type="pct"/>
            <w:vAlign w:val="center"/>
          </w:tcPr>
          <w:p w14:paraId="245104F6">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1193" w:type="pct"/>
            <w:vAlign w:val="center"/>
          </w:tcPr>
          <w:p w14:paraId="533808F7">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c>
          <w:tcPr>
            <w:tcW w:w="2014" w:type="pct"/>
            <w:vAlign w:val="center"/>
          </w:tcPr>
          <w:p w14:paraId="27BCBD08">
            <w:pPr>
              <w:autoSpaceDE w:val="0"/>
              <w:autoSpaceDN w:val="0"/>
              <w:jc w:val="center"/>
              <w:rPr>
                <w:rFonts w:ascii="宋体" w:hAnsi="宋体" w:eastAsia="宋体" w:cs="宋体"/>
                <w:color w:val="000000" w:themeColor="text1"/>
                <w:kern w:val="0"/>
                <w:sz w:val="24"/>
                <w:szCs w:val="21"/>
                <w14:textFill>
                  <w14:solidFill>
                    <w14:schemeClr w14:val="tx1"/>
                  </w14:solidFill>
                </w14:textFill>
              </w:rPr>
            </w:pPr>
          </w:p>
        </w:tc>
      </w:tr>
    </w:tbl>
    <w:p w14:paraId="0D7B4EF9">
      <w:pPr>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六、预期研究成果</w:t>
      </w:r>
      <w:bookmarkStart w:id="33" w:name="pindex405"/>
      <w:bookmarkEnd w:id="33"/>
    </w:p>
    <w:tbl>
      <w:tblPr>
        <w:tblStyle w:val="11"/>
        <w:tblW w:w="89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846"/>
        <w:gridCol w:w="1218"/>
        <w:gridCol w:w="1507"/>
      </w:tblGrid>
      <w:tr w14:paraId="65E84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8986" w:type="dxa"/>
            <w:gridSpan w:val="5"/>
            <w:vAlign w:val="center"/>
          </w:tcPr>
          <w:p w14:paraId="4E917056">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预期研究成果</w:t>
            </w:r>
          </w:p>
          <w:p w14:paraId="3C8F70D4">
            <w:pPr>
              <w:jc w:val="center"/>
              <w:rPr>
                <w:rFonts w:ascii="宋体" w:hAnsi="宋体" w:eastAsia="宋体"/>
                <w:color w:val="000000" w:themeColor="text1"/>
                <w:sz w:val="24"/>
                <w14:textFill>
                  <w14:solidFill>
                    <w14:schemeClr w14:val="tx1"/>
                  </w14:solidFill>
                </w14:textFill>
              </w:rPr>
            </w:pPr>
            <w:r>
              <w:rPr>
                <w:rFonts w:hint="eastAsia" w:ascii="楷体" w:hAnsi="楷体" w:eastAsia="楷体"/>
                <w:color w:val="000000" w:themeColor="text1"/>
                <w14:textFill>
                  <w14:solidFill>
                    <w14:schemeClr w14:val="tx1"/>
                  </w14:solidFill>
                </w14:textFill>
              </w:rPr>
              <w:t>（成果文件可包含研究报告、教材、学术论文、数字化资源等，其中研究报告为必须提交的成果文件。）</w:t>
            </w:r>
          </w:p>
        </w:tc>
      </w:tr>
      <w:tr w14:paraId="24ED6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840" w:type="dxa"/>
            <w:vAlign w:val="center"/>
          </w:tcPr>
          <w:p w14:paraId="1B6561E6">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1575" w:type="dxa"/>
            <w:vAlign w:val="center"/>
          </w:tcPr>
          <w:p w14:paraId="1B696F27">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完成时间</w:t>
            </w:r>
          </w:p>
        </w:tc>
        <w:tc>
          <w:tcPr>
            <w:tcW w:w="3846" w:type="dxa"/>
            <w:vAlign w:val="center"/>
          </w:tcPr>
          <w:p w14:paraId="36D9E04B">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预期成果名称</w:t>
            </w:r>
          </w:p>
        </w:tc>
        <w:tc>
          <w:tcPr>
            <w:tcW w:w="1218" w:type="dxa"/>
            <w:vAlign w:val="center"/>
          </w:tcPr>
          <w:p w14:paraId="5F7E6EC4">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成果形式</w:t>
            </w:r>
          </w:p>
        </w:tc>
        <w:tc>
          <w:tcPr>
            <w:tcW w:w="1507" w:type="dxa"/>
            <w:vAlign w:val="center"/>
          </w:tcPr>
          <w:p w14:paraId="106C4706">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负责人</w:t>
            </w:r>
          </w:p>
        </w:tc>
      </w:tr>
      <w:tr w14:paraId="316C9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41B9F886">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1575" w:type="dxa"/>
            <w:vAlign w:val="center"/>
          </w:tcPr>
          <w:p w14:paraId="167FFFB4">
            <w:pPr>
              <w:jc w:val="center"/>
              <w:rPr>
                <w:rFonts w:ascii="宋体" w:hAnsi="宋体" w:eastAsia="宋体"/>
                <w:color w:val="000000" w:themeColor="text1"/>
                <w:sz w:val="24"/>
                <w14:textFill>
                  <w14:solidFill>
                    <w14:schemeClr w14:val="tx1"/>
                  </w14:solidFill>
                </w14:textFill>
              </w:rPr>
            </w:pPr>
          </w:p>
        </w:tc>
        <w:tc>
          <w:tcPr>
            <w:tcW w:w="3846" w:type="dxa"/>
            <w:vAlign w:val="center"/>
          </w:tcPr>
          <w:p w14:paraId="478159C2">
            <w:pPr>
              <w:jc w:val="center"/>
              <w:rPr>
                <w:rFonts w:ascii="宋体" w:hAnsi="宋体" w:eastAsia="宋体"/>
                <w:color w:val="000000" w:themeColor="text1"/>
                <w:sz w:val="24"/>
                <w14:textFill>
                  <w14:solidFill>
                    <w14:schemeClr w14:val="tx1"/>
                  </w14:solidFill>
                </w14:textFill>
              </w:rPr>
            </w:pPr>
          </w:p>
        </w:tc>
        <w:tc>
          <w:tcPr>
            <w:tcW w:w="1218" w:type="dxa"/>
            <w:vAlign w:val="center"/>
          </w:tcPr>
          <w:p w14:paraId="485D3840">
            <w:pPr>
              <w:jc w:val="center"/>
              <w:rPr>
                <w:rFonts w:ascii="宋体" w:hAnsi="宋体" w:eastAsia="宋体"/>
                <w:color w:val="000000" w:themeColor="text1"/>
                <w:sz w:val="24"/>
                <w14:textFill>
                  <w14:solidFill>
                    <w14:schemeClr w14:val="tx1"/>
                  </w14:solidFill>
                </w14:textFill>
              </w:rPr>
            </w:pPr>
          </w:p>
        </w:tc>
        <w:tc>
          <w:tcPr>
            <w:tcW w:w="1507" w:type="dxa"/>
            <w:vAlign w:val="center"/>
          </w:tcPr>
          <w:p w14:paraId="3B43C1BF">
            <w:pPr>
              <w:jc w:val="center"/>
              <w:rPr>
                <w:rFonts w:ascii="宋体" w:hAnsi="宋体" w:eastAsia="宋体"/>
                <w:color w:val="000000" w:themeColor="text1"/>
                <w:sz w:val="24"/>
                <w14:textFill>
                  <w14:solidFill>
                    <w14:schemeClr w14:val="tx1"/>
                  </w14:solidFill>
                </w14:textFill>
              </w:rPr>
            </w:pPr>
          </w:p>
        </w:tc>
      </w:tr>
      <w:tr w14:paraId="23800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2DB7E1A6">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1575" w:type="dxa"/>
            <w:vAlign w:val="center"/>
          </w:tcPr>
          <w:p w14:paraId="02586D2F">
            <w:pPr>
              <w:jc w:val="center"/>
              <w:rPr>
                <w:rFonts w:ascii="宋体" w:hAnsi="宋体" w:eastAsia="宋体"/>
                <w:color w:val="000000" w:themeColor="text1"/>
                <w:sz w:val="24"/>
                <w14:textFill>
                  <w14:solidFill>
                    <w14:schemeClr w14:val="tx1"/>
                  </w14:solidFill>
                </w14:textFill>
              </w:rPr>
            </w:pPr>
          </w:p>
        </w:tc>
        <w:tc>
          <w:tcPr>
            <w:tcW w:w="3846" w:type="dxa"/>
            <w:vAlign w:val="center"/>
          </w:tcPr>
          <w:p w14:paraId="15614951">
            <w:pPr>
              <w:jc w:val="center"/>
              <w:rPr>
                <w:rFonts w:ascii="宋体" w:hAnsi="宋体" w:eastAsia="宋体"/>
                <w:color w:val="000000" w:themeColor="text1"/>
                <w:sz w:val="24"/>
                <w14:textFill>
                  <w14:solidFill>
                    <w14:schemeClr w14:val="tx1"/>
                  </w14:solidFill>
                </w14:textFill>
              </w:rPr>
            </w:pPr>
          </w:p>
        </w:tc>
        <w:tc>
          <w:tcPr>
            <w:tcW w:w="1218" w:type="dxa"/>
            <w:vAlign w:val="center"/>
          </w:tcPr>
          <w:p w14:paraId="50466678">
            <w:pPr>
              <w:jc w:val="center"/>
              <w:rPr>
                <w:rFonts w:ascii="宋体" w:hAnsi="宋体" w:eastAsia="宋体"/>
                <w:color w:val="000000" w:themeColor="text1"/>
                <w:sz w:val="24"/>
                <w14:textFill>
                  <w14:solidFill>
                    <w14:schemeClr w14:val="tx1"/>
                  </w14:solidFill>
                </w14:textFill>
              </w:rPr>
            </w:pPr>
          </w:p>
        </w:tc>
        <w:tc>
          <w:tcPr>
            <w:tcW w:w="1507" w:type="dxa"/>
            <w:vAlign w:val="center"/>
          </w:tcPr>
          <w:p w14:paraId="37D5E35C">
            <w:pPr>
              <w:jc w:val="center"/>
              <w:rPr>
                <w:rFonts w:ascii="宋体" w:hAnsi="宋体" w:eastAsia="宋体"/>
                <w:color w:val="000000" w:themeColor="text1"/>
                <w:sz w:val="24"/>
                <w14:textFill>
                  <w14:solidFill>
                    <w14:schemeClr w14:val="tx1"/>
                  </w14:solidFill>
                </w14:textFill>
              </w:rPr>
            </w:pPr>
          </w:p>
        </w:tc>
      </w:tr>
      <w:tr w14:paraId="618C6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0237A824">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p>
        </w:tc>
        <w:tc>
          <w:tcPr>
            <w:tcW w:w="1575" w:type="dxa"/>
            <w:vAlign w:val="center"/>
          </w:tcPr>
          <w:p w14:paraId="2C3A1491">
            <w:pPr>
              <w:jc w:val="center"/>
              <w:rPr>
                <w:rFonts w:ascii="宋体" w:hAnsi="宋体" w:eastAsia="宋体"/>
                <w:color w:val="000000" w:themeColor="text1"/>
                <w:sz w:val="24"/>
                <w14:textFill>
                  <w14:solidFill>
                    <w14:schemeClr w14:val="tx1"/>
                  </w14:solidFill>
                </w14:textFill>
              </w:rPr>
            </w:pPr>
          </w:p>
        </w:tc>
        <w:tc>
          <w:tcPr>
            <w:tcW w:w="3846" w:type="dxa"/>
            <w:vAlign w:val="center"/>
          </w:tcPr>
          <w:p w14:paraId="4B33CDF4">
            <w:pPr>
              <w:jc w:val="center"/>
              <w:rPr>
                <w:rFonts w:ascii="宋体" w:hAnsi="宋体" w:eastAsia="宋体"/>
                <w:color w:val="000000" w:themeColor="text1"/>
                <w:sz w:val="24"/>
                <w14:textFill>
                  <w14:solidFill>
                    <w14:schemeClr w14:val="tx1"/>
                  </w14:solidFill>
                </w14:textFill>
              </w:rPr>
            </w:pPr>
          </w:p>
        </w:tc>
        <w:tc>
          <w:tcPr>
            <w:tcW w:w="1218" w:type="dxa"/>
            <w:vAlign w:val="center"/>
          </w:tcPr>
          <w:p w14:paraId="1D70DADE">
            <w:pPr>
              <w:jc w:val="center"/>
              <w:rPr>
                <w:rFonts w:ascii="宋体" w:hAnsi="宋体" w:eastAsia="宋体"/>
                <w:color w:val="000000" w:themeColor="text1"/>
                <w:sz w:val="24"/>
                <w14:textFill>
                  <w14:solidFill>
                    <w14:schemeClr w14:val="tx1"/>
                  </w14:solidFill>
                </w14:textFill>
              </w:rPr>
            </w:pPr>
          </w:p>
        </w:tc>
        <w:tc>
          <w:tcPr>
            <w:tcW w:w="1507" w:type="dxa"/>
            <w:vAlign w:val="center"/>
          </w:tcPr>
          <w:p w14:paraId="0D89263B">
            <w:pPr>
              <w:jc w:val="center"/>
              <w:rPr>
                <w:rFonts w:ascii="宋体" w:hAnsi="宋体" w:eastAsia="宋体"/>
                <w:color w:val="000000" w:themeColor="text1"/>
                <w:sz w:val="24"/>
                <w14:textFill>
                  <w14:solidFill>
                    <w14:schemeClr w14:val="tx1"/>
                  </w14:solidFill>
                </w14:textFill>
              </w:rPr>
            </w:pPr>
          </w:p>
        </w:tc>
      </w:tr>
      <w:tr w14:paraId="3B016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6232BDAF">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w:t>
            </w:r>
          </w:p>
        </w:tc>
        <w:tc>
          <w:tcPr>
            <w:tcW w:w="1575" w:type="dxa"/>
            <w:vAlign w:val="center"/>
          </w:tcPr>
          <w:p w14:paraId="4FA3C3AE">
            <w:pPr>
              <w:jc w:val="center"/>
              <w:rPr>
                <w:rFonts w:ascii="宋体" w:hAnsi="宋体" w:eastAsia="宋体"/>
                <w:color w:val="000000" w:themeColor="text1"/>
                <w:sz w:val="24"/>
                <w14:textFill>
                  <w14:solidFill>
                    <w14:schemeClr w14:val="tx1"/>
                  </w14:solidFill>
                </w14:textFill>
              </w:rPr>
            </w:pPr>
          </w:p>
        </w:tc>
        <w:tc>
          <w:tcPr>
            <w:tcW w:w="3846" w:type="dxa"/>
            <w:vAlign w:val="center"/>
          </w:tcPr>
          <w:p w14:paraId="5896D3A2">
            <w:pPr>
              <w:jc w:val="center"/>
              <w:rPr>
                <w:rFonts w:ascii="宋体" w:hAnsi="宋体" w:eastAsia="宋体"/>
                <w:color w:val="000000" w:themeColor="text1"/>
                <w:sz w:val="24"/>
                <w14:textFill>
                  <w14:solidFill>
                    <w14:schemeClr w14:val="tx1"/>
                  </w14:solidFill>
                </w14:textFill>
              </w:rPr>
            </w:pPr>
          </w:p>
        </w:tc>
        <w:tc>
          <w:tcPr>
            <w:tcW w:w="1218" w:type="dxa"/>
            <w:vAlign w:val="center"/>
          </w:tcPr>
          <w:p w14:paraId="2D41DD7F">
            <w:pPr>
              <w:jc w:val="center"/>
              <w:rPr>
                <w:rFonts w:ascii="宋体" w:hAnsi="宋体" w:eastAsia="宋体"/>
                <w:color w:val="000000" w:themeColor="text1"/>
                <w:sz w:val="24"/>
                <w14:textFill>
                  <w14:solidFill>
                    <w14:schemeClr w14:val="tx1"/>
                  </w14:solidFill>
                </w14:textFill>
              </w:rPr>
            </w:pPr>
          </w:p>
        </w:tc>
        <w:tc>
          <w:tcPr>
            <w:tcW w:w="1507" w:type="dxa"/>
            <w:vAlign w:val="center"/>
          </w:tcPr>
          <w:p w14:paraId="52DB1D57">
            <w:pPr>
              <w:jc w:val="center"/>
              <w:rPr>
                <w:rFonts w:ascii="宋体" w:hAnsi="宋体" w:eastAsia="宋体"/>
                <w:color w:val="000000" w:themeColor="text1"/>
                <w:sz w:val="24"/>
                <w14:textFill>
                  <w14:solidFill>
                    <w14:schemeClr w14:val="tx1"/>
                  </w14:solidFill>
                </w14:textFill>
              </w:rPr>
            </w:pPr>
          </w:p>
        </w:tc>
      </w:tr>
      <w:tr w14:paraId="604F5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3F1A9510">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w:t>
            </w:r>
          </w:p>
        </w:tc>
        <w:tc>
          <w:tcPr>
            <w:tcW w:w="1575" w:type="dxa"/>
            <w:vAlign w:val="center"/>
          </w:tcPr>
          <w:p w14:paraId="79D55D94">
            <w:pPr>
              <w:jc w:val="center"/>
              <w:rPr>
                <w:rFonts w:ascii="宋体" w:hAnsi="宋体" w:eastAsia="宋体"/>
                <w:color w:val="000000" w:themeColor="text1"/>
                <w:sz w:val="24"/>
                <w14:textFill>
                  <w14:solidFill>
                    <w14:schemeClr w14:val="tx1"/>
                  </w14:solidFill>
                </w14:textFill>
              </w:rPr>
            </w:pPr>
          </w:p>
        </w:tc>
        <w:tc>
          <w:tcPr>
            <w:tcW w:w="3846" w:type="dxa"/>
            <w:vAlign w:val="center"/>
          </w:tcPr>
          <w:p w14:paraId="0973DDA5">
            <w:pPr>
              <w:jc w:val="center"/>
              <w:rPr>
                <w:rFonts w:ascii="宋体" w:hAnsi="宋体" w:eastAsia="宋体"/>
                <w:color w:val="000000" w:themeColor="text1"/>
                <w:sz w:val="24"/>
                <w14:textFill>
                  <w14:solidFill>
                    <w14:schemeClr w14:val="tx1"/>
                  </w14:solidFill>
                </w14:textFill>
              </w:rPr>
            </w:pPr>
          </w:p>
        </w:tc>
        <w:tc>
          <w:tcPr>
            <w:tcW w:w="1218" w:type="dxa"/>
            <w:vAlign w:val="center"/>
          </w:tcPr>
          <w:p w14:paraId="3D0AC58E">
            <w:pPr>
              <w:jc w:val="center"/>
              <w:rPr>
                <w:rFonts w:ascii="宋体" w:hAnsi="宋体" w:eastAsia="宋体"/>
                <w:color w:val="000000" w:themeColor="text1"/>
                <w:sz w:val="24"/>
                <w14:textFill>
                  <w14:solidFill>
                    <w14:schemeClr w14:val="tx1"/>
                  </w14:solidFill>
                </w14:textFill>
              </w:rPr>
            </w:pPr>
          </w:p>
        </w:tc>
        <w:tc>
          <w:tcPr>
            <w:tcW w:w="1507" w:type="dxa"/>
            <w:vAlign w:val="center"/>
          </w:tcPr>
          <w:p w14:paraId="61499E6B">
            <w:pPr>
              <w:jc w:val="center"/>
              <w:rPr>
                <w:rFonts w:ascii="宋体" w:hAnsi="宋体" w:eastAsia="宋体"/>
                <w:color w:val="000000" w:themeColor="text1"/>
                <w:sz w:val="24"/>
                <w14:textFill>
                  <w14:solidFill>
                    <w14:schemeClr w14:val="tx1"/>
                  </w14:solidFill>
                </w14:textFill>
              </w:rPr>
            </w:pPr>
          </w:p>
        </w:tc>
      </w:tr>
    </w:tbl>
    <w:p w14:paraId="5E4EACA6">
      <w:pPr>
        <w:ind w:firstLine="301" w:firstLineChars="100"/>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七、经费概算</w:t>
      </w:r>
      <w:bookmarkStart w:id="34" w:name="pindex438"/>
      <w:bookmarkEnd w:id="34"/>
    </w:p>
    <w:tbl>
      <w:tblPr>
        <w:tblStyle w:val="11"/>
        <w:tblW w:w="8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2685"/>
        <w:gridCol w:w="2235"/>
        <w:gridCol w:w="2744"/>
      </w:tblGrid>
      <w:tr w14:paraId="75321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0B423998">
            <w:pPr>
              <w:jc w:val="center"/>
              <w:rPr>
                <w:rFonts w:ascii="宋体" w:eastAsia="宋体"/>
                <w:color w:val="000000" w:themeColor="text1"/>
                <w:sz w:val="24"/>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序号</w:t>
            </w:r>
          </w:p>
        </w:tc>
        <w:tc>
          <w:tcPr>
            <w:tcW w:w="2685" w:type="dxa"/>
            <w:vAlign w:val="center"/>
          </w:tcPr>
          <w:p w14:paraId="06A8352B">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经费开支课题</w:t>
            </w:r>
          </w:p>
        </w:tc>
        <w:tc>
          <w:tcPr>
            <w:tcW w:w="2235" w:type="dxa"/>
            <w:vAlign w:val="center"/>
          </w:tcPr>
          <w:p w14:paraId="7E0C67E4">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金额</w:t>
            </w:r>
          </w:p>
        </w:tc>
        <w:tc>
          <w:tcPr>
            <w:tcW w:w="2744" w:type="dxa"/>
            <w:vAlign w:val="center"/>
          </w:tcPr>
          <w:p w14:paraId="3CFA9BA7">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说明</w:t>
            </w:r>
          </w:p>
        </w:tc>
      </w:tr>
      <w:tr w14:paraId="21251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1DF706B3">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1</w:t>
            </w:r>
          </w:p>
        </w:tc>
        <w:tc>
          <w:tcPr>
            <w:tcW w:w="2685" w:type="dxa"/>
            <w:vAlign w:val="center"/>
          </w:tcPr>
          <w:p w14:paraId="28C8BCE6">
            <w:pPr>
              <w:jc w:val="center"/>
              <w:rPr>
                <w:rFonts w:ascii="楷体" w:hAnsi="楷体" w:eastAsia="楷体"/>
                <w:color w:val="000000" w:themeColor="text1"/>
                <w:sz w:val="28"/>
                <w:szCs w:val="20"/>
                <w14:textFill>
                  <w14:solidFill>
                    <w14:schemeClr w14:val="tx1"/>
                  </w14:solidFill>
                </w14:textFill>
              </w:rPr>
            </w:pPr>
          </w:p>
          <w:p w14:paraId="78BAD6E9">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32D3A0D5">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7BCDCC57">
            <w:pPr>
              <w:jc w:val="center"/>
              <w:rPr>
                <w:rFonts w:ascii="楷体" w:hAnsi="楷体" w:eastAsia="楷体"/>
                <w:color w:val="000000" w:themeColor="text1"/>
                <w:sz w:val="28"/>
                <w:szCs w:val="20"/>
                <w14:textFill>
                  <w14:solidFill>
                    <w14:schemeClr w14:val="tx1"/>
                  </w14:solidFill>
                </w14:textFill>
              </w:rPr>
            </w:pPr>
          </w:p>
        </w:tc>
      </w:tr>
      <w:tr w14:paraId="5A16A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262E8A4B">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2</w:t>
            </w:r>
          </w:p>
        </w:tc>
        <w:tc>
          <w:tcPr>
            <w:tcW w:w="2685" w:type="dxa"/>
            <w:vAlign w:val="center"/>
          </w:tcPr>
          <w:p w14:paraId="627C321D">
            <w:pPr>
              <w:jc w:val="center"/>
              <w:rPr>
                <w:rFonts w:ascii="楷体" w:hAnsi="楷体" w:eastAsia="楷体"/>
                <w:color w:val="000000" w:themeColor="text1"/>
                <w:sz w:val="28"/>
                <w:szCs w:val="20"/>
                <w14:textFill>
                  <w14:solidFill>
                    <w14:schemeClr w14:val="tx1"/>
                  </w14:solidFill>
                </w14:textFill>
              </w:rPr>
            </w:pPr>
          </w:p>
          <w:p w14:paraId="55582551">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319C662C">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58088657">
            <w:pPr>
              <w:jc w:val="center"/>
              <w:rPr>
                <w:rFonts w:ascii="楷体" w:hAnsi="楷体" w:eastAsia="楷体"/>
                <w:color w:val="000000" w:themeColor="text1"/>
                <w:sz w:val="28"/>
                <w:szCs w:val="20"/>
                <w14:textFill>
                  <w14:solidFill>
                    <w14:schemeClr w14:val="tx1"/>
                  </w14:solidFill>
                </w14:textFill>
              </w:rPr>
            </w:pPr>
          </w:p>
        </w:tc>
      </w:tr>
      <w:tr w14:paraId="3C2A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323AAD08">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3</w:t>
            </w:r>
          </w:p>
        </w:tc>
        <w:tc>
          <w:tcPr>
            <w:tcW w:w="2685" w:type="dxa"/>
            <w:vAlign w:val="center"/>
          </w:tcPr>
          <w:p w14:paraId="100CD45D">
            <w:pPr>
              <w:jc w:val="center"/>
              <w:rPr>
                <w:rFonts w:ascii="楷体" w:hAnsi="楷体" w:eastAsia="楷体"/>
                <w:color w:val="000000" w:themeColor="text1"/>
                <w:sz w:val="28"/>
                <w:szCs w:val="20"/>
                <w14:textFill>
                  <w14:solidFill>
                    <w14:schemeClr w14:val="tx1"/>
                  </w14:solidFill>
                </w14:textFill>
              </w:rPr>
            </w:pPr>
          </w:p>
          <w:p w14:paraId="2A43FC35">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0D2F414B">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68E88B06">
            <w:pPr>
              <w:jc w:val="center"/>
              <w:rPr>
                <w:rFonts w:ascii="楷体" w:hAnsi="楷体" w:eastAsia="楷体"/>
                <w:color w:val="000000" w:themeColor="text1"/>
                <w:sz w:val="28"/>
                <w:szCs w:val="20"/>
                <w14:textFill>
                  <w14:solidFill>
                    <w14:schemeClr w14:val="tx1"/>
                  </w14:solidFill>
                </w14:textFill>
              </w:rPr>
            </w:pPr>
          </w:p>
        </w:tc>
      </w:tr>
      <w:tr w14:paraId="5F20A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3D2D8410">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4</w:t>
            </w:r>
          </w:p>
        </w:tc>
        <w:tc>
          <w:tcPr>
            <w:tcW w:w="2685" w:type="dxa"/>
            <w:vAlign w:val="center"/>
          </w:tcPr>
          <w:p w14:paraId="163040EB">
            <w:pPr>
              <w:jc w:val="center"/>
              <w:rPr>
                <w:rFonts w:ascii="楷体" w:hAnsi="楷体" w:eastAsia="楷体"/>
                <w:color w:val="000000" w:themeColor="text1"/>
                <w:sz w:val="28"/>
                <w:szCs w:val="20"/>
                <w14:textFill>
                  <w14:solidFill>
                    <w14:schemeClr w14:val="tx1"/>
                  </w14:solidFill>
                </w14:textFill>
              </w:rPr>
            </w:pPr>
          </w:p>
          <w:p w14:paraId="63179CA4">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1BE129C1">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280B935A">
            <w:pPr>
              <w:jc w:val="center"/>
              <w:rPr>
                <w:rFonts w:ascii="楷体" w:hAnsi="楷体" w:eastAsia="楷体"/>
                <w:color w:val="000000" w:themeColor="text1"/>
                <w:sz w:val="28"/>
                <w:szCs w:val="20"/>
                <w14:textFill>
                  <w14:solidFill>
                    <w14:schemeClr w14:val="tx1"/>
                  </w14:solidFill>
                </w14:textFill>
              </w:rPr>
            </w:pPr>
          </w:p>
        </w:tc>
      </w:tr>
      <w:tr w14:paraId="76246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039B9EE6">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5</w:t>
            </w:r>
          </w:p>
        </w:tc>
        <w:tc>
          <w:tcPr>
            <w:tcW w:w="2685" w:type="dxa"/>
            <w:vAlign w:val="center"/>
          </w:tcPr>
          <w:p w14:paraId="042B8280">
            <w:pPr>
              <w:jc w:val="center"/>
              <w:rPr>
                <w:rFonts w:ascii="楷体" w:hAnsi="楷体" w:eastAsia="楷体"/>
                <w:color w:val="000000" w:themeColor="text1"/>
                <w:sz w:val="28"/>
                <w:szCs w:val="20"/>
                <w14:textFill>
                  <w14:solidFill>
                    <w14:schemeClr w14:val="tx1"/>
                  </w14:solidFill>
                </w14:textFill>
              </w:rPr>
            </w:pPr>
          </w:p>
          <w:p w14:paraId="11B8155F">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5E18896B">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6E5CB8A4">
            <w:pPr>
              <w:jc w:val="center"/>
              <w:rPr>
                <w:rFonts w:ascii="楷体" w:hAnsi="楷体" w:eastAsia="楷体"/>
                <w:color w:val="000000" w:themeColor="text1"/>
                <w:sz w:val="28"/>
                <w:szCs w:val="20"/>
                <w14:textFill>
                  <w14:solidFill>
                    <w14:schemeClr w14:val="tx1"/>
                  </w14:solidFill>
                </w14:textFill>
              </w:rPr>
            </w:pPr>
          </w:p>
        </w:tc>
      </w:tr>
      <w:tr w14:paraId="2D21C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6D59140F">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6</w:t>
            </w:r>
          </w:p>
        </w:tc>
        <w:tc>
          <w:tcPr>
            <w:tcW w:w="2685" w:type="dxa"/>
            <w:vAlign w:val="center"/>
          </w:tcPr>
          <w:p w14:paraId="0D63800F">
            <w:pPr>
              <w:jc w:val="center"/>
              <w:rPr>
                <w:rFonts w:ascii="楷体" w:hAnsi="楷体" w:eastAsia="楷体"/>
                <w:color w:val="000000" w:themeColor="text1"/>
                <w:sz w:val="28"/>
                <w:szCs w:val="20"/>
                <w14:textFill>
                  <w14:solidFill>
                    <w14:schemeClr w14:val="tx1"/>
                  </w14:solidFill>
                </w14:textFill>
              </w:rPr>
            </w:pPr>
          </w:p>
          <w:p w14:paraId="20913B1E">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7E95A604">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4E0EE987">
            <w:pPr>
              <w:jc w:val="center"/>
              <w:rPr>
                <w:rFonts w:ascii="楷体" w:hAnsi="楷体" w:eastAsia="楷体"/>
                <w:color w:val="000000" w:themeColor="text1"/>
                <w:sz w:val="28"/>
                <w:szCs w:val="20"/>
                <w14:textFill>
                  <w14:solidFill>
                    <w14:schemeClr w14:val="tx1"/>
                  </w14:solidFill>
                </w14:textFill>
              </w:rPr>
            </w:pPr>
          </w:p>
        </w:tc>
      </w:tr>
      <w:tr w14:paraId="26CEE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296" w:type="dxa"/>
            <w:vAlign w:val="center"/>
          </w:tcPr>
          <w:p w14:paraId="03C7CF0D">
            <w:pPr>
              <w:jc w:val="center"/>
              <w:rPr>
                <w:rFonts w:ascii="楷体" w:hAnsi="楷体" w:eastAsia="楷体"/>
                <w:color w:val="000000" w:themeColor="text1"/>
                <w:sz w:val="28"/>
                <w:szCs w:val="20"/>
                <w14:textFill>
                  <w14:solidFill>
                    <w14:schemeClr w14:val="tx1"/>
                  </w14:solidFill>
                </w14:textFill>
              </w:rPr>
            </w:pPr>
            <w:r>
              <w:rPr>
                <w:rFonts w:hint="eastAsia" w:ascii="楷体" w:hAnsi="楷体" w:eastAsia="楷体"/>
                <w:color w:val="000000" w:themeColor="text1"/>
                <w:sz w:val="28"/>
                <w:szCs w:val="20"/>
                <w14:textFill>
                  <w14:solidFill>
                    <w14:schemeClr w14:val="tx1"/>
                  </w14:solidFill>
                </w14:textFill>
              </w:rPr>
              <w:t>合计</w:t>
            </w:r>
          </w:p>
        </w:tc>
        <w:tc>
          <w:tcPr>
            <w:tcW w:w="2685" w:type="dxa"/>
            <w:vAlign w:val="center"/>
          </w:tcPr>
          <w:p w14:paraId="7E48FDB8">
            <w:pPr>
              <w:jc w:val="center"/>
              <w:rPr>
                <w:rFonts w:ascii="楷体" w:hAnsi="楷体" w:eastAsia="楷体"/>
                <w:color w:val="000000" w:themeColor="text1"/>
                <w:sz w:val="28"/>
                <w:szCs w:val="20"/>
                <w14:textFill>
                  <w14:solidFill>
                    <w14:schemeClr w14:val="tx1"/>
                  </w14:solidFill>
                </w14:textFill>
              </w:rPr>
            </w:pPr>
          </w:p>
          <w:p w14:paraId="235ED6F4">
            <w:pPr>
              <w:jc w:val="center"/>
              <w:rPr>
                <w:rFonts w:ascii="楷体" w:hAnsi="楷体" w:eastAsia="楷体"/>
                <w:color w:val="000000" w:themeColor="text1"/>
                <w:sz w:val="28"/>
                <w:szCs w:val="20"/>
                <w14:textFill>
                  <w14:solidFill>
                    <w14:schemeClr w14:val="tx1"/>
                  </w14:solidFill>
                </w14:textFill>
              </w:rPr>
            </w:pPr>
          </w:p>
        </w:tc>
        <w:tc>
          <w:tcPr>
            <w:tcW w:w="2235" w:type="dxa"/>
            <w:vAlign w:val="center"/>
          </w:tcPr>
          <w:p w14:paraId="08690F15">
            <w:pPr>
              <w:jc w:val="center"/>
              <w:rPr>
                <w:rFonts w:ascii="楷体" w:hAnsi="楷体" w:eastAsia="楷体"/>
                <w:color w:val="000000" w:themeColor="text1"/>
                <w:sz w:val="28"/>
                <w:szCs w:val="20"/>
                <w14:textFill>
                  <w14:solidFill>
                    <w14:schemeClr w14:val="tx1"/>
                  </w14:solidFill>
                </w14:textFill>
              </w:rPr>
            </w:pPr>
          </w:p>
        </w:tc>
        <w:tc>
          <w:tcPr>
            <w:tcW w:w="2744" w:type="dxa"/>
            <w:vAlign w:val="center"/>
          </w:tcPr>
          <w:p w14:paraId="41745432">
            <w:pPr>
              <w:jc w:val="center"/>
              <w:rPr>
                <w:rFonts w:ascii="楷体" w:hAnsi="楷体" w:eastAsia="楷体"/>
                <w:color w:val="000000" w:themeColor="text1"/>
                <w:sz w:val="28"/>
                <w:szCs w:val="20"/>
                <w14:textFill>
                  <w14:solidFill>
                    <w14:schemeClr w14:val="tx1"/>
                  </w14:solidFill>
                </w14:textFill>
              </w:rPr>
            </w:pPr>
          </w:p>
        </w:tc>
      </w:tr>
    </w:tbl>
    <w:p w14:paraId="2FED9FC8">
      <w:pPr>
        <w:rPr>
          <w:rFonts w:eastAsia="黑体"/>
          <w:b/>
          <w:bCs/>
          <w:color w:val="000000" w:themeColor="text1"/>
          <w:sz w:val="30"/>
          <w14:textFill>
            <w14:solidFill>
              <w14:schemeClr w14:val="tx1"/>
            </w14:solidFill>
          </w14:textFill>
        </w:rPr>
      </w:pPr>
    </w:p>
    <w:p w14:paraId="0422AE15">
      <w:pPr>
        <w:widowControl/>
        <w:jc w:val="left"/>
        <w:rPr>
          <w:rFonts w:eastAsia="黑体"/>
          <w:b/>
          <w:bCs/>
          <w:color w:val="000000" w:themeColor="text1"/>
          <w:sz w:val="30"/>
          <w14:textFill>
            <w14:solidFill>
              <w14:schemeClr w14:val="tx1"/>
            </w14:solidFill>
          </w14:textFill>
        </w:rPr>
      </w:pPr>
      <w:r>
        <w:rPr>
          <w:rFonts w:eastAsia="黑体"/>
          <w:b/>
          <w:bCs/>
          <w:color w:val="000000" w:themeColor="text1"/>
          <w:sz w:val="30"/>
          <w14:textFill>
            <w14:solidFill>
              <w14:schemeClr w14:val="tx1"/>
            </w14:solidFill>
          </w14:textFill>
        </w:rPr>
        <w:br w:type="page"/>
      </w:r>
    </w:p>
    <w:p w14:paraId="6B2DE943">
      <w:pPr>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八、课题负责人所在单位意见及协作单位意见</w:t>
      </w:r>
      <w:bookmarkStart w:id="35" w:name="pindex480"/>
      <w:bookmarkEnd w:id="35"/>
    </w:p>
    <w:tbl>
      <w:tblPr>
        <w:tblStyle w:val="11"/>
        <w:tblW w:w="8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526"/>
        <w:gridCol w:w="7395"/>
      </w:tblGrid>
      <w:tr w14:paraId="51766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91" w:hRule="atLeast"/>
          <w:jc w:val="center"/>
        </w:trPr>
        <w:tc>
          <w:tcPr>
            <w:tcW w:w="1526" w:type="dxa"/>
            <w:vAlign w:val="center"/>
          </w:tcPr>
          <w:p w14:paraId="5B5AA606">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所在工</w:t>
            </w:r>
          </w:p>
          <w:p w14:paraId="3FA02998">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作单位</w:t>
            </w:r>
          </w:p>
          <w:p w14:paraId="7E6877E5">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的意见</w:t>
            </w:r>
          </w:p>
        </w:tc>
        <w:tc>
          <w:tcPr>
            <w:tcW w:w="7395" w:type="dxa"/>
          </w:tcPr>
          <w:p w14:paraId="08CC7791">
            <w:pPr>
              <w:autoSpaceDE w:val="0"/>
              <w:autoSpaceDN w:val="0"/>
              <w:jc w:val="right"/>
              <w:rPr>
                <w:rFonts w:ascii="宋体" w:hAnsi="宋体" w:eastAsia="宋体" w:cs="宋体"/>
                <w:color w:val="000000" w:themeColor="text1"/>
                <w:kern w:val="0"/>
                <w:sz w:val="24"/>
                <w14:textFill>
                  <w14:solidFill>
                    <w14:schemeClr w14:val="tx1"/>
                  </w14:solidFill>
                </w14:textFill>
              </w:rPr>
            </w:pPr>
          </w:p>
          <w:p w14:paraId="2713B465">
            <w:pPr>
              <w:autoSpaceDE w:val="0"/>
              <w:autoSpaceDN w:val="0"/>
              <w:jc w:val="right"/>
              <w:rPr>
                <w:rFonts w:ascii="宋体" w:hAnsi="宋体" w:eastAsia="宋体" w:cs="宋体"/>
                <w:color w:val="000000" w:themeColor="text1"/>
                <w:kern w:val="0"/>
                <w:sz w:val="24"/>
                <w14:textFill>
                  <w14:solidFill>
                    <w14:schemeClr w14:val="tx1"/>
                  </w14:solidFill>
                </w14:textFill>
              </w:rPr>
            </w:pPr>
          </w:p>
          <w:p w14:paraId="39FC3B71">
            <w:pPr>
              <w:autoSpaceDE w:val="0"/>
              <w:autoSpaceDN w:val="0"/>
              <w:jc w:val="right"/>
              <w:rPr>
                <w:rFonts w:ascii="宋体" w:hAnsi="宋体" w:eastAsia="宋体" w:cs="宋体"/>
                <w:color w:val="000000" w:themeColor="text1"/>
                <w:kern w:val="0"/>
                <w:sz w:val="24"/>
                <w14:textFill>
                  <w14:solidFill>
                    <w14:schemeClr w14:val="tx1"/>
                  </w14:solidFill>
                </w14:textFill>
              </w:rPr>
            </w:pPr>
          </w:p>
          <w:p w14:paraId="1C813319">
            <w:pPr>
              <w:autoSpaceDE w:val="0"/>
              <w:autoSpaceDN w:val="0"/>
              <w:jc w:val="right"/>
              <w:rPr>
                <w:rFonts w:ascii="宋体" w:hAnsi="宋体" w:eastAsia="宋体" w:cs="宋体"/>
                <w:color w:val="000000" w:themeColor="text1"/>
                <w:kern w:val="0"/>
                <w:sz w:val="24"/>
                <w14:textFill>
                  <w14:solidFill>
                    <w14:schemeClr w14:val="tx1"/>
                  </w14:solidFill>
                </w14:textFill>
              </w:rPr>
            </w:pPr>
          </w:p>
          <w:p w14:paraId="2391FFC7">
            <w:pPr>
              <w:autoSpaceDE w:val="0"/>
              <w:autoSpaceDN w:val="0"/>
              <w:jc w:val="right"/>
              <w:rPr>
                <w:rFonts w:ascii="宋体" w:hAnsi="宋体" w:eastAsia="宋体" w:cs="宋体"/>
                <w:color w:val="000000" w:themeColor="text1"/>
                <w:kern w:val="0"/>
                <w:sz w:val="24"/>
                <w14:textFill>
                  <w14:solidFill>
                    <w14:schemeClr w14:val="tx1"/>
                  </w14:solidFill>
                </w14:textFill>
              </w:rPr>
            </w:pPr>
          </w:p>
          <w:p w14:paraId="330E49E3">
            <w:pPr>
              <w:autoSpaceDE w:val="0"/>
              <w:autoSpaceDN w:val="0"/>
              <w:jc w:val="right"/>
              <w:rPr>
                <w:rFonts w:ascii="宋体" w:hAnsi="宋体" w:eastAsia="宋体" w:cs="宋体"/>
                <w:color w:val="000000" w:themeColor="text1"/>
                <w:kern w:val="0"/>
                <w:sz w:val="24"/>
                <w14:textFill>
                  <w14:solidFill>
                    <w14:schemeClr w14:val="tx1"/>
                  </w14:solidFill>
                </w14:textFill>
              </w:rPr>
            </w:pPr>
          </w:p>
          <w:p w14:paraId="46356613">
            <w:pPr>
              <w:autoSpaceDE w:val="0"/>
              <w:autoSpaceDN w:val="0"/>
              <w:jc w:val="right"/>
              <w:rPr>
                <w:rFonts w:ascii="宋体" w:hAnsi="宋体" w:eastAsia="宋体" w:cs="宋体"/>
                <w:color w:val="000000" w:themeColor="text1"/>
                <w:kern w:val="0"/>
                <w:sz w:val="24"/>
                <w14:textFill>
                  <w14:solidFill>
                    <w14:schemeClr w14:val="tx1"/>
                  </w14:solidFill>
                </w14:textFill>
              </w:rPr>
            </w:pPr>
          </w:p>
          <w:p w14:paraId="0999D43A">
            <w:pPr>
              <w:autoSpaceDE w:val="0"/>
              <w:autoSpaceDN w:val="0"/>
              <w:jc w:val="right"/>
              <w:rPr>
                <w:rFonts w:ascii="宋体" w:hAnsi="宋体" w:eastAsia="宋体" w:cs="宋体"/>
                <w:color w:val="000000" w:themeColor="text1"/>
                <w:kern w:val="0"/>
                <w:sz w:val="24"/>
                <w14:textFill>
                  <w14:solidFill>
                    <w14:schemeClr w14:val="tx1"/>
                  </w14:solidFill>
                </w14:textFill>
              </w:rPr>
            </w:pPr>
          </w:p>
          <w:p w14:paraId="6D6F6911">
            <w:pPr>
              <w:autoSpaceDE w:val="0"/>
              <w:autoSpaceDN w:val="0"/>
              <w:jc w:val="right"/>
              <w:rPr>
                <w:rFonts w:ascii="宋体" w:hAnsi="宋体" w:eastAsia="宋体" w:cs="宋体"/>
                <w:color w:val="000000" w:themeColor="text1"/>
                <w:kern w:val="0"/>
                <w:sz w:val="24"/>
                <w14:textFill>
                  <w14:solidFill>
                    <w14:schemeClr w14:val="tx1"/>
                  </w14:solidFill>
                </w14:textFill>
              </w:rPr>
            </w:pPr>
          </w:p>
          <w:p w14:paraId="661EB3A0">
            <w:pPr>
              <w:autoSpaceDE w:val="0"/>
              <w:autoSpaceDN w:val="0"/>
              <w:jc w:val="right"/>
              <w:rPr>
                <w:rFonts w:ascii="宋体" w:hAnsi="宋体" w:eastAsia="宋体" w:cs="宋体"/>
                <w:color w:val="000000" w:themeColor="text1"/>
                <w:kern w:val="0"/>
                <w:sz w:val="24"/>
                <w14:textFill>
                  <w14:solidFill>
                    <w14:schemeClr w14:val="tx1"/>
                  </w14:solidFill>
                </w14:textFill>
              </w:rPr>
            </w:pPr>
          </w:p>
          <w:p w14:paraId="42DDE41B">
            <w:pPr>
              <w:autoSpaceDE w:val="0"/>
              <w:autoSpaceDN w:val="0"/>
              <w:jc w:val="right"/>
              <w:rPr>
                <w:rFonts w:ascii="宋体" w:hAnsi="宋体" w:eastAsia="宋体" w:cs="宋体"/>
                <w:color w:val="000000" w:themeColor="text1"/>
                <w:kern w:val="0"/>
                <w:sz w:val="24"/>
                <w14:textFill>
                  <w14:solidFill>
                    <w14:schemeClr w14:val="tx1"/>
                  </w14:solidFill>
                </w14:textFill>
              </w:rPr>
            </w:pPr>
          </w:p>
          <w:p w14:paraId="5584B7A0">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5F854A77">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1786B32A">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2594165F">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3D2AF242">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sdt>
              <w:sdtPr>
                <w:rPr>
                  <w:color w:val="000000" w:themeColor="text1"/>
                  <w14:textFill>
                    <w14:solidFill>
                      <w14:schemeClr w14:val="tx1"/>
                    </w14:solidFill>
                  </w14:textFill>
                </w:rPr>
                <w:alias w:val="全半角检查"/>
                <w:id w:val="1152616"/>
              </w:sdtPr>
              <w:sdtEndPr>
                <w:rPr>
                  <w:color w:val="000000" w:themeColor="text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（签字、盖章）</w:t>
                </w:r>
              </w:sdtContent>
            </w:sdt>
            <w:sdt>
              <w:sdtPr>
                <w:rPr>
                  <w:color w:val="000000" w:themeColor="text1"/>
                  <w14:textFill>
                    <w14:solidFill>
                      <w14:schemeClr w14:val="tx1"/>
                    </w14:solidFill>
                  </w14:textFill>
                </w:rPr>
                <w:alias w:val="全半角检查"/>
                <w:id w:val="132716"/>
                <w:showingPlcHdr/>
              </w:sdtPr>
              <w:sdtEndPr>
                <w:rPr>
                  <w:color w:val="000000" w:themeColor="text1"/>
                  <w14:textFill>
                    <w14:solidFill>
                      <w14:schemeClr w14:val="tx1"/>
                    </w14:solidFill>
                  </w14:textFill>
                </w:rPr>
              </w:sdtEndPr>
              <w:sdtContent>
                <w:r>
                  <w:rPr>
                    <w:rFonts w:hint="eastAsia"/>
                    <w:color w:val="000000" w:themeColor="text1"/>
                    <w14:textFill>
                      <w14:solidFill>
                        <w14:schemeClr w14:val="tx1"/>
                      </w14:solidFill>
                    </w14:textFill>
                  </w:rPr>
                  <w:t xml:space="preserve">     </w:t>
                </w:r>
              </w:sdtContent>
            </w:sdt>
          </w:p>
          <w:p w14:paraId="339CAD36">
            <w:pPr>
              <w:autoSpaceDE w:val="0"/>
              <w:autoSpaceDN w:val="0"/>
              <w:jc w:val="righ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14:paraId="1CADC54A">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年   月   日   </w:t>
            </w:r>
          </w:p>
        </w:tc>
      </w:tr>
      <w:tr w14:paraId="746A0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81" w:hRule="atLeast"/>
          <w:jc w:val="center"/>
        </w:trPr>
        <w:tc>
          <w:tcPr>
            <w:tcW w:w="1526" w:type="dxa"/>
            <w:vAlign w:val="center"/>
          </w:tcPr>
          <w:p w14:paraId="46115948">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协作工</w:t>
            </w:r>
          </w:p>
          <w:p w14:paraId="229AF9E6">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作单位</w:t>
            </w:r>
          </w:p>
          <w:p w14:paraId="2E719EC2">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的意见</w:t>
            </w:r>
          </w:p>
          <w:p w14:paraId="57E446C7">
            <w:pPr>
              <w:autoSpaceDE w:val="0"/>
              <w:autoSpaceDN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（选填）</w:t>
            </w:r>
          </w:p>
        </w:tc>
        <w:tc>
          <w:tcPr>
            <w:tcW w:w="7395" w:type="dxa"/>
          </w:tcPr>
          <w:p w14:paraId="6B7C1303">
            <w:pPr>
              <w:autoSpaceDE w:val="0"/>
              <w:autoSpaceDN w:val="0"/>
              <w:jc w:val="right"/>
              <w:rPr>
                <w:rFonts w:ascii="宋体" w:hAnsi="宋体" w:eastAsia="宋体" w:cs="宋体"/>
                <w:color w:val="000000" w:themeColor="text1"/>
                <w:kern w:val="0"/>
                <w:sz w:val="24"/>
                <w14:textFill>
                  <w14:solidFill>
                    <w14:schemeClr w14:val="tx1"/>
                  </w14:solidFill>
                </w14:textFill>
              </w:rPr>
            </w:pPr>
          </w:p>
          <w:p w14:paraId="11F24850">
            <w:pPr>
              <w:autoSpaceDE w:val="0"/>
              <w:autoSpaceDN w:val="0"/>
              <w:jc w:val="right"/>
              <w:rPr>
                <w:rFonts w:ascii="宋体" w:hAnsi="宋体" w:eastAsia="宋体" w:cs="宋体"/>
                <w:color w:val="000000" w:themeColor="text1"/>
                <w:kern w:val="0"/>
                <w:sz w:val="24"/>
                <w14:textFill>
                  <w14:solidFill>
                    <w14:schemeClr w14:val="tx1"/>
                  </w14:solidFill>
                </w14:textFill>
              </w:rPr>
            </w:pPr>
          </w:p>
          <w:p w14:paraId="16CCE009">
            <w:pPr>
              <w:autoSpaceDE w:val="0"/>
              <w:autoSpaceDN w:val="0"/>
              <w:jc w:val="right"/>
              <w:rPr>
                <w:rFonts w:ascii="宋体" w:hAnsi="宋体" w:eastAsia="宋体" w:cs="宋体"/>
                <w:color w:val="000000" w:themeColor="text1"/>
                <w:kern w:val="0"/>
                <w:sz w:val="24"/>
                <w14:textFill>
                  <w14:solidFill>
                    <w14:schemeClr w14:val="tx1"/>
                  </w14:solidFill>
                </w14:textFill>
              </w:rPr>
            </w:pPr>
          </w:p>
          <w:p w14:paraId="4CBB6ADF">
            <w:pPr>
              <w:autoSpaceDE w:val="0"/>
              <w:autoSpaceDN w:val="0"/>
              <w:jc w:val="right"/>
              <w:rPr>
                <w:rFonts w:ascii="宋体" w:hAnsi="宋体" w:eastAsia="宋体" w:cs="宋体"/>
                <w:color w:val="000000" w:themeColor="text1"/>
                <w:kern w:val="0"/>
                <w:sz w:val="24"/>
                <w14:textFill>
                  <w14:solidFill>
                    <w14:schemeClr w14:val="tx1"/>
                  </w14:solidFill>
                </w14:textFill>
              </w:rPr>
            </w:pPr>
          </w:p>
          <w:p w14:paraId="4CFFD04B">
            <w:pPr>
              <w:autoSpaceDE w:val="0"/>
              <w:autoSpaceDN w:val="0"/>
              <w:jc w:val="right"/>
              <w:rPr>
                <w:rFonts w:ascii="宋体" w:hAnsi="宋体" w:eastAsia="宋体" w:cs="宋体"/>
                <w:color w:val="000000" w:themeColor="text1"/>
                <w:kern w:val="0"/>
                <w:sz w:val="24"/>
                <w14:textFill>
                  <w14:solidFill>
                    <w14:schemeClr w14:val="tx1"/>
                  </w14:solidFill>
                </w14:textFill>
              </w:rPr>
            </w:pPr>
          </w:p>
          <w:p w14:paraId="0CE69A93">
            <w:pPr>
              <w:autoSpaceDE w:val="0"/>
              <w:autoSpaceDN w:val="0"/>
              <w:jc w:val="right"/>
              <w:rPr>
                <w:rFonts w:ascii="宋体" w:hAnsi="宋体" w:eastAsia="宋体" w:cs="宋体"/>
                <w:color w:val="000000" w:themeColor="text1"/>
                <w:kern w:val="0"/>
                <w:sz w:val="24"/>
                <w14:textFill>
                  <w14:solidFill>
                    <w14:schemeClr w14:val="tx1"/>
                  </w14:solidFill>
                </w14:textFill>
              </w:rPr>
            </w:pPr>
          </w:p>
          <w:p w14:paraId="05C4BE44">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67C3E768">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61915D2B">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20B0130A">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1DD72700">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61FFDF99">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3031DE0E">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04208107">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6E029706">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7468A4D5">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p>
          <w:p w14:paraId="6D886FB2">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sdt>
              <w:sdtPr>
                <w:rPr>
                  <w:color w:val="000000" w:themeColor="text1"/>
                  <w14:textFill>
                    <w14:solidFill>
                      <w14:schemeClr w14:val="tx1"/>
                    </w14:solidFill>
                  </w14:textFill>
                </w:rPr>
                <w:alias w:val="全半角检查"/>
                <w:id w:val="1153104"/>
              </w:sdtPr>
              <w:sdtEndPr>
                <w:rPr>
                  <w:color w:val="000000" w:themeColor="text1"/>
                  <w14:textFill>
                    <w14:solidFill>
                      <w14:schemeClr w14:val="tx1"/>
                    </w14:solidFill>
                  </w14:textFill>
                </w:rPr>
              </w:sdtEndPr>
              <w:sdtContent>
                <w:bookmarkStart w:id="36" w:name="bkFormat1153104"/>
                <w:r>
                  <w:rPr>
                    <w:rFonts w:ascii="宋体" w:hAnsi="宋体" w:eastAsia="宋体" w:cs="宋体"/>
                    <w:color w:val="000000" w:themeColor="text1"/>
                    <w:kern w:val="0"/>
                    <w:sz w:val="24"/>
                    <w14:textFill>
                      <w14:solidFill>
                        <w14:schemeClr w14:val="tx1"/>
                      </w14:solidFill>
                    </w14:textFill>
                  </w:rPr>
                  <w:t>(</w:t>
                </w:r>
                <w:bookmarkEnd w:id="36"/>
              </w:sdtContent>
            </w:sdt>
            <w:r>
              <w:rPr>
                <w:rFonts w:hint="eastAsia" w:ascii="宋体" w:hAnsi="宋体" w:eastAsia="宋体" w:cs="宋体"/>
                <w:color w:val="000000" w:themeColor="text1"/>
                <w:kern w:val="0"/>
                <w:sz w:val="24"/>
                <w14:textFill>
                  <w14:solidFill>
                    <w14:schemeClr w14:val="tx1"/>
                  </w14:solidFill>
                </w14:textFill>
              </w:rPr>
              <w:t>签字、盖章</w:t>
            </w:r>
            <w:sdt>
              <w:sdtPr>
                <w:rPr>
                  <w:color w:val="000000" w:themeColor="text1"/>
                  <w14:textFill>
                    <w14:solidFill>
                      <w14:schemeClr w14:val="tx1"/>
                    </w14:solidFill>
                  </w14:textFill>
                </w:rPr>
                <w:alias w:val="全半角检查"/>
                <w:id w:val="31421"/>
              </w:sdtPr>
              <w:sdtEndPr>
                <w:rPr>
                  <w:color w:val="000000" w:themeColor="text1"/>
                  <w14:textFill>
                    <w14:solidFill>
                      <w14:schemeClr w14:val="tx1"/>
                    </w14:solidFill>
                  </w14:textFill>
                </w:rPr>
              </w:sdtEndPr>
              <w:sdtContent>
                <w:bookmarkStart w:id="37" w:name="bkFormat31421"/>
                <w:r>
                  <w:rPr>
                    <w:rFonts w:ascii="宋体" w:hAnsi="宋体" w:eastAsia="宋体" w:cs="宋体"/>
                    <w:color w:val="000000" w:themeColor="text1"/>
                    <w:kern w:val="0"/>
                    <w:sz w:val="24"/>
                    <w14:textFill>
                      <w14:solidFill>
                        <w14:schemeClr w14:val="tx1"/>
                      </w14:solidFill>
                    </w14:textFill>
                  </w:rPr>
                  <w:t>)</w:t>
                </w:r>
                <w:bookmarkEnd w:id="37"/>
              </w:sdtContent>
            </w:sdt>
            <w:r>
              <w:rPr>
                <w:rFonts w:hint="eastAsia" w:ascii="宋体" w:hAnsi="宋体" w:eastAsia="宋体" w:cs="宋体"/>
                <w:color w:val="000000" w:themeColor="text1"/>
                <w:kern w:val="0"/>
                <w:sz w:val="24"/>
                <w14:textFill>
                  <w14:solidFill>
                    <w14:schemeClr w14:val="tx1"/>
                  </w14:solidFill>
                </w14:textFill>
              </w:rPr>
              <w:t xml:space="preserve">   </w:t>
            </w:r>
          </w:p>
          <w:p w14:paraId="2631E44B">
            <w:pPr>
              <w:autoSpaceDE w:val="0"/>
              <w:autoSpaceDN w:val="0"/>
              <w:jc w:val="righ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14:paraId="630FE8FC">
            <w:pPr>
              <w:wordWrap w:val="0"/>
              <w:autoSpaceDE w:val="0"/>
              <w:autoSpaceDN w:val="0"/>
              <w:jc w:val="righ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年   月  日   </w:t>
            </w:r>
          </w:p>
        </w:tc>
      </w:tr>
    </w:tbl>
    <w:p w14:paraId="2199CA36">
      <w:pPr>
        <w:outlineLvl w:val="0"/>
        <w:rPr>
          <w:rFonts w:eastAsia="黑体"/>
          <w:color w:val="000000" w:themeColor="text1"/>
          <w:sz w:val="30"/>
          <w14:textFill>
            <w14:solidFill>
              <w14:schemeClr w14:val="tx1"/>
            </w14:solidFill>
          </w14:textFill>
        </w:rPr>
        <w:sectPr>
          <w:pgSz w:w="11906" w:h="16838"/>
          <w:pgMar w:top="1418" w:right="1418" w:bottom="1418" w:left="1418" w:header="851" w:footer="992" w:gutter="0"/>
          <w:cols w:space="720" w:num="1"/>
          <w:docGrid w:linePitch="312" w:charSpace="0"/>
        </w:sectPr>
      </w:pPr>
    </w:p>
    <w:p w14:paraId="23EF3D6E">
      <w:pPr>
        <w:ind w:firstLine="300" w:firstLineChars="100"/>
        <w:rPr>
          <w:rFonts w:eastAsia="黑体"/>
          <w:b/>
          <w:bCs/>
          <w:color w:val="000000" w:themeColor="text1"/>
          <w:sz w:val="30"/>
          <w14:textFill>
            <w14:solidFill>
              <w14:schemeClr w14:val="tx1"/>
            </w14:solidFill>
          </w14:textFill>
        </w:rPr>
      </w:pPr>
      <w:r>
        <w:rPr>
          <w:rFonts w:hint="eastAsia" w:eastAsia="黑体"/>
          <w:b/>
          <w:bCs/>
          <w:color w:val="000000" w:themeColor="text1"/>
          <w:sz w:val="30"/>
          <w14:textFill>
            <w14:solidFill>
              <w14:schemeClr w14:val="tx1"/>
            </w14:solidFill>
          </w14:textFill>
        </w:rPr>
        <w:t>九、教育部职业院校信息化教学指导委员会审批意见</w:t>
      </w:r>
      <w:bookmarkStart w:id="38" w:name="pindex526"/>
      <w:bookmarkEnd w:id="38"/>
    </w:p>
    <w:tbl>
      <w:tblPr>
        <w:tblStyle w:val="11"/>
        <w:tblW w:w="912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124"/>
      </w:tblGrid>
      <w:tr w14:paraId="78A362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8192" w:hRule="atLeast"/>
          <w:jc w:val="center"/>
        </w:trPr>
        <w:tc>
          <w:tcPr>
            <w:tcW w:w="9124" w:type="dxa"/>
            <w:vAlign w:val="center"/>
          </w:tcPr>
          <w:p w14:paraId="2C146733">
            <w:pPr>
              <w:autoSpaceDE w:val="0"/>
              <w:autoSpaceDN w:val="0"/>
              <w:rPr>
                <w:rFonts w:ascii="宋体" w:hAnsi="宋体" w:eastAsia="宋体" w:cs="宋体"/>
                <w:color w:val="000000" w:themeColor="text1"/>
                <w:kern w:val="0"/>
                <w:sz w:val="24"/>
                <w14:textFill>
                  <w14:solidFill>
                    <w14:schemeClr w14:val="tx1"/>
                  </w14:solidFill>
                </w14:textFill>
              </w:rPr>
            </w:pPr>
          </w:p>
          <w:p w14:paraId="25C7D8E2">
            <w:pPr>
              <w:autoSpaceDE w:val="0"/>
              <w:autoSpaceDN w:val="0"/>
              <w:rPr>
                <w:rFonts w:ascii="宋体" w:hAnsi="宋体" w:eastAsia="宋体" w:cs="宋体"/>
                <w:color w:val="000000" w:themeColor="text1"/>
                <w:kern w:val="0"/>
                <w:sz w:val="24"/>
                <w14:textFill>
                  <w14:solidFill>
                    <w14:schemeClr w14:val="tx1"/>
                  </w14:solidFill>
                </w14:textFill>
              </w:rPr>
            </w:pPr>
          </w:p>
          <w:p w14:paraId="7ED82945">
            <w:pPr>
              <w:autoSpaceDE w:val="0"/>
              <w:autoSpaceDN w:val="0"/>
              <w:rPr>
                <w:rFonts w:ascii="宋体" w:hAnsi="宋体" w:eastAsia="宋体" w:cs="宋体"/>
                <w:color w:val="000000" w:themeColor="text1"/>
                <w:kern w:val="0"/>
                <w:sz w:val="24"/>
                <w14:textFill>
                  <w14:solidFill>
                    <w14:schemeClr w14:val="tx1"/>
                  </w14:solidFill>
                </w14:textFill>
              </w:rPr>
            </w:pPr>
          </w:p>
          <w:p w14:paraId="45B42DBC">
            <w:pPr>
              <w:autoSpaceDE w:val="0"/>
              <w:autoSpaceDN w:val="0"/>
              <w:rPr>
                <w:rFonts w:ascii="宋体" w:hAnsi="宋体" w:eastAsia="宋体" w:cs="宋体"/>
                <w:color w:val="000000" w:themeColor="text1"/>
                <w:kern w:val="0"/>
                <w:sz w:val="24"/>
                <w14:textFill>
                  <w14:solidFill>
                    <w14:schemeClr w14:val="tx1"/>
                  </w14:solidFill>
                </w14:textFill>
              </w:rPr>
            </w:pPr>
          </w:p>
          <w:p w14:paraId="2C4B4DE7">
            <w:pPr>
              <w:autoSpaceDE w:val="0"/>
              <w:autoSpaceDN w:val="0"/>
              <w:rPr>
                <w:rFonts w:ascii="宋体" w:hAnsi="宋体" w:eastAsia="宋体" w:cs="宋体"/>
                <w:color w:val="000000" w:themeColor="text1"/>
                <w:kern w:val="0"/>
                <w:sz w:val="24"/>
                <w14:textFill>
                  <w14:solidFill>
                    <w14:schemeClr w14:val="tx1"/>
                  </w14:solidFill>
                </w14:textFill>
              </w:rPr>
            </w:pPr>
          </w:p>
          <w:p w14:paraId="5FF87121">
            <w:pPr>
              <w:autoSpaceDE w:val="0"/>
              <w:autoSpaceDN w:val="0"/>
              <w:rPr>
                <w:rFonts w:ascii="宋体" w:hAnsi="宋体" w:eastAsia="宋体" w:cs="宋体"/>
                <w:color w:val="000000" w:themeColor="text1"/>
                <w:kern w:val="0"/>
                <w:sz w:val="24"/>
                <w14:textFill>
                  <w14:solidFill>
                    <w14:schemeClr w14:val="tx1"/>
                  </w14:solidFill>
                </w14:textFill>
              </w:rPr>
            </w:pPr>
          </w:p>
          <w:p w14:paraId="5918F380">
            <w:pPr>
              <w:autoSpaceDE w:val="0"/>
              <w:autoSpaceDN w:val="0"/>
              <w:rPr>
                <w:rFonts w:ascii="宋体" w:hAnsi="宋体" w:eastAsia="宋体" w:cs="宋体"/>
                <w:color w:val="000000" w:themeColor="text1"/>
                <w:kern w:val="0"/>
                <w:sz w:val="24"/>
                <w14:textFill>
                  <w14:solidFill>
                    <w14:schemeClr w14:val="tx1"/>
                  </w14:solidFill>
                </w14:textFill>
              </w:rPr>
            </w:pPr>
          </w:p>
          <w:p w14:paraId="2D4260A6">
            <w:pPr>
              <w:autoSpaceDE w:val="0"/>
              <w:autoSpaceDN w:val="0"/>
              <w:rPr>
                <w:rFonts w:ascii="宋体" w:hAnsi="宋体" w:eastAsia="宋体" w:cs="宋体"/>
                <w:color w:val="000000" w:themeColor="text1"/>
                <w:kern w:val="0"/>
                <w:sz w:val="24"/>
                <w14:textFill>
                  <w14:solidFill>
                    <w14:schemeClr w14:val="tx1"/>
                  </w14:solidFill>
                </w14:textFill>
              </w:rPr>
            </w:pPr>
          </w:p>
          <w:p w14:paraId="66829067">
            <w:pPr>
              <w:autoSpaceDE w:val="0"/>
              <w:autoSpaceDN w:val="0"/>
              <w:rPr>
                <w:rFonts w:ascii="宋体" w:hAnsi="宋体" w:eastAsia="宋体" w:cs="宋体"/>
                <w:color w:val="000000" w:themeColor="text1"/>
                <w:kern w:val="0"/>
                <w:sz w:val="24"/>
                <w14:textFill>
                  <w14:solidFill>
                    <w14:schemeClr w14:val="tx1"/>
                  </w14:solidFill>
                </w14:textFill>
              </w:rPr>
            </w:pPr>
          </w:p>
          <w:p w14:paraId="39EA9FED">
            <w:pPr>
              <w:autoSpaceDE w:val="0"/>
              <w:autoSpaceDN w:val="0"/>
              <w:rPr>
                <w:rFonts w:ascii="宋体" w:hAnsi="宋体" w:eastAsia="宋体" w:cs="宋体"/>
                <w:color w:val="000000" w:themeColor="text1"/>
                <w:kern w:val="0"/>
                <w:sz w:val="24"/>
                <w14:textFill>
                  <w14:solidFill>
                    <w14:schemeClr w14:val="tx1"/>
                  </w14:solidFill>
                </w14:textFill>
              </w:rPr>
            </w:pPr>
          </w:p>
          <w:p w14:paraId="79061F23">
            <w:pPr>
              <w:autoSpaceDE w:val="0"/>
              <w:autoSpaceDN w:val="0"/>
              <w:rPr>
                <w:rFonts w:ascii="宋体" w:hAnsi="宋体" w:eastAsia="宋体" w:cs="宋体"/>
                <w:color w:val="000000" w:themeColor="text1"/>
                <w:kern w:val="0"/>
                <w:sz w:val="24"/>
                <w14:textFill>
                  <w14:solidFill>
                    <w14:schemeClr w14:val="tx1"/>
                  </w14:solidFill>
                </w14:textFill>
              </w:rPr>
            </w:pPr>
          </w:p>
          <w:p w14:paraId="7AE56BF6">
            <w:pPr>
              <w:autoSpaceDE w:val="0"/>
              <w:autoSpaceDN w:val="0"/>
              <w:rPr>
                <w:rFonts w:ascii="宋体" w:hAnsi="宋体" w:eastAsia="宋体" w:cs="宋体"/>
                <w:color w:val="000000" w:themeColor="text1"/>
                <w:kern w:val="0"/>
                <w:sz w:val="24"/>
                <w14:textFill>
                  <w14:solidFill>
                    <w14:schemeClr w14:val="tx1"/>
                  </w14:solidFill>
                </w14:textFill>
              </w:rPr>
            </w:pPr>
          </w:p>
          <w:p w14:paraId="4E6BAC16">
            <w:pPr>
              <w:autoSpaceDE w:val="0"/>
              <w:autoSpaceDN w:val="0"/>
              <w:rPr>
                <w:rFonts w:ascii="宋体" w:hAnsi="宋体" w:eastAsia="宋体" w:cs="宋体"/>
                <w:color w:val="000000" w:themeColor="text1"/>
                <w:kern w:val="0"/>
                <w:sz w:val="24"/>
                <w14:textFill>
                  <w14:solidFill>
                    <w14:schemeClr w14:val="tx1"/>
                  </w14:solidFill>
                </w14:textFill>
              </w:rPr>
            </w:pPr>
          </w:p>
          <w:p w14:paraId="13B59B3E">
            <w:pPr>
              <w:autoSpaceDE w:val="0"/>
              <w:autoSpaceDN w:val="0"/>
              <w:rPr>
                <w:rFonts w:ascii="宋体" w:hAnsi="宋体" w:eastAsia="宋体" w:cs="宋体"/>
                <w:color w:val="000000" w:themeColor="text1"/>
                <w:kern w:val="0"/>
                <w:sz w:val="24"/>
                <w14:textFill>
                  <w14:solidFill>
                    <w14:schemeClr w14:val="tx1"/>
                  </w14:solidFill>
                </w14:textFill>
              </w:rPr>
            </w:pPr>
          </w:p>
          <w:p w14:paraId="3911456F">
            <w:pPr>
              <w:autoSpaceDE w:val="0"/>
              <w:autoSpaceDN w:val="0"/>
              <w:rPr>
                <w:rFonts w:ascii="宋体" w:hAnsi="宋体" w:eastAsia="宋体" w:cs="宋体"/>
                <w:color w:val="000000" w:themeColor="text1"/>
                <w:kern w:val="0"/>
                <w:sz w:val="24"/>
                <w14:textFill>
                  <w14:solidFill>
                    <w14:schemeClr w14:val="tx1"/>
                  </w14:solidFill>
                </w14:textFill>
              </w:rPr>
            </w:pPr>
          </w:p>
          <w:p w14:paraId="66A177BB">
            <w:pPr>
              <w:autoSpaceDE w:val="0"/>
              <w:autoSpaceDN w:val="0"/>
              <w:rPr>
                <w:rFonts w:ascii="宋体" w:hAnsi="宋体" w:eastAsia="宋体" w:cs="宋体"/>
                <w:color w:val="000000" w:themeColor="text1"/>
                <w:kern w:val="0"/>
                <w:sz w:val="24"/>
                <w14:textFill>
                  <w14:solidFill>
                    <w14:schemeClr w14:val="tx1"/>
                  </w14:solidFill>
                </w14:textFill>
              </w:rPr>
            </w:pPr>
          </w:p>
          <w:p w14:paraId="5B7B3AEA">
            <w:pPr>
              <w:autoSpaceDE w:val="0"/>
              <w:autoSpaceDN w:val="0"/>
              <w:rPr>
                <w:rFonts w:ascii="宋体" w:hAnsi="宋体" w:eastAsia="宋体" w:cs="宋体"/>
                <w:color w:val="000000" w:themeColor="text1"/>
                <w:kern w:val="0"/>
                <w:sz w:val="24"/>
                <w14:textFill>
                  <w14:solidFill>
                    <w14:schemeClr w14:val="tx1"/>
                  </w14:solidFill>
                </w14:textFill>
              </w:rPr>
            </w:pPr>
          </w:p>
          <w:p w14:paraId="2190181F">
            <w:pPr>
              <w:autoSpaceDE w:val="0"/>
              <w:autoSpaceDN w:val="0"/>
              <w:rPr>
                <w:rFonts w:ascii="宋体" w:hAnsi="宋体" w:eastAsia="宋体" w:cs="宋体"/>
                <w:color w:val="000000" w:themeColor="text1"/>
                <w:kern w:val="0"/>
                <w:sz w:val="24"/>
                <w14:textFill>
                  <w14:solidFill>
                    <w14:schemeClr w14:val="tx1"/>
                  </w14:solidFill>
                </w14:textFill>
              </w:rPr>
            </w:pPr>
          </w:p>
          <w:p w14:paraId="2FFA336E">
            <w:pPr>
              <w:autoSpaceDE w:val="0"/>
              <w:autoSpaceDN w:val="0"/>
              <w:rPr>
                <w:rFonts w:ascii="宋体" w:hAnsi="宋体" w:eastAsia="宋体" w:cs="宋体"/>
                <w:color w:val="000000" w:themeColor="text1"/>
                <w:kern w:val="0"/>
                <w:sz w:val="24"/>
                <w14:textFill>
                  <w14:solidFill>
                    <w14:schemeClr w14:val="tx1"/>
                  </w14:solidFill>
                </w14:textFill>
              </w:rPr>
            </w:pPr>
          </w:p>
          <w:p w14:paraId="2C93D875">
            <w:pPr>
              <w:autoSpaceDE w:val="0"/>
              <w:autoSpaceDN w:val="0"/>
              <w:rPr>
                <w:rFonts w:ascii="宋体" w:hAnsi="宋体" w:eastAsia="宋体" w:cs="宋体"/>
                <w:color w:val="000000" w:themeColor="text1"/>
                <w:kern w:val="0"/>
                <w:sz w:val="24"/>
                <w14:textFill>
                  <w14:solidFill>
                    <w14:schemeClr w14:val="tx1"/>
                  </w14:solidFill>
                </w14:textFill>
              </w:rPr>
            </w:pPr>
          </w:p>
          <w:p w14:paraId="3EE3BDA5">
            <w:pPr>
              <w:autoSpaceDE w:val="0"/>
              <w:autoSpaceDN w:val="0"/>
              <w:rPr>
                <w:rFonts w:ascii="宋体" w:hAnsi="宋体" w:eastAsia="宋体" w:cs="宋体"/>
                <w:color w:val="000000" w:themeColor="text1"/>
                <w:kern w:val="0"/>
                <w:sz w:val="24"/>
                <w14:textFill>
                  <w14:solidFill>
                    <w14:schemeClr w14:val="tx1"/>
                  </w14:solidFill>
                </w14:textFill>
              </w:rPr>
            </w:pPr>
          </w:p>
          <w:p w14:paraId="41EF452C">
            <w:pPr>
              <w:autoSpaceDE w:val="0"/>
              <w:autoSpaceDN w:val="0"/>
              <w:rPr>
                <w:rFonts w:ascii="宋体" w:hAnsi="宋体" w:eastAsia="宋体" w:cs="宋体"/>
                <w:color w:val="000000" w:themeColor="text1"/>
                <w:kern w:val="0"/>
                <w:sz w:val="24"/>
                <w14:textFill>
                  <w14:solidFill>
                    <w14:schemeClr w14:val="tx1"/>
                  </w14:solidFill>
                </w14:textFill>
              </w:rPr>
            </w:pPr>
          </w:p>
          <w:p w14:paraId="133D87D9">
            <w:pPr>
              <w:autoSpaceDE w:val="0"/>
              <w:autoSpaceDN w:val="0"/>
              <w:rPr>
                <w:rFonts w:ascii="宋体" w:hAnsi="宋体" w:eastAsia="宋体" w:cs="宋体"/>
                <w:color w:val="000000" w:themeColor="text1"/>
                <w:kern w:val="0"/>
                <w:sz w:val="24"/>
                <w14:textFill>
                  <w14:solidFill>
                    <w14:schemeClr w14:val="tx1"/>
                  </w14:solidFill>
                </w14:textFill>
              </w:rPr>
            </w:pPr>
          </w:p>
          <w:p w14:paraId="3A9141A9">
            <w:pPr>
              <w:autoSpaceDE w:val="0"/>
              <w:autoSpaceDN w:val="0"/>
              <w:rPr>
                <w:rFonts w:ascii="宋体" w:hAnsi="宋体" w:eastAsia="宋体" w:cs="宋体"/>
                <w:color w:val="000000" w:themeColor="text1"/>
                <w:kern w:val="0"/>
                <w:sz w:val="24"/>
                <w14:textFill>
                  <w14:solidFill>
                    <w14:schemeClr w14:val="tx1"/>
                  </w14:solidFill>
                </w14:textFill>
              </w:rPr>
            </w:pPr>
          </w:p>
          <w:p w14:paraId="7190C237">
            <w:pPr>
              <w:autoSpaceDE w:val="0"/>
              <w:autoSpaceDN w:val="0"/>
              <w:rPr>
                <w:rFonts w:ascii="宋体" w:hAnsi="宋体" w:eastAsia="宋体" w:cs="宋体"/>
                <w:color w:val="000000" w:themeColor="text1"/>
                <w:kern w:val="0"/>
                <w:sz w:val="24"/>
                <w14:textFill>
                  <w14:solidFill>
                    <w14:schemeClr w14:val="tx1"/>
                  </w14:solidFill>
                </w14:textFill>
              </w:rPr>
            </w:pPr>
          </w:p>
          <w:p w14:paraId="59779F4E">
            <w:pPr>
              <w:autoSpaceDE w:val="0"/>
              <w:autoSpaceDN w:val="0"/>
              <w:rPr>
                <w:rFonts w:ascii="宋体" w:hAnsi="宋体" w:eastAsia="宋体" w:cs="宋体"/>
                <w:color w:val="000000" w:themeColor="text1"/>
                <w:kern w:val="0"/>
                <w:sz w:val="24"/>
                <w14:textFill>
                  <w14:solidFill>
                    <w14:schemeClr w14:val="tx1"/>
                  </w14:solidFill>
                </w14:textFill>
              </w:rPr>
            </w:pPr>
          </w:p>
          <w:p w14:paraId="5D275FC1">
            <w:pPr>
              <w:autoSpaceDE w:val="0"/>
              <w:autoSpaceDN w:val="0"/>
              <w:rPr>
                <w:rFonts w:ascii="宋体" w:hAnsi="宋体" w:eastAsia="宋体" w:cs="宋体"/>
                <w:color w:val="000000" w:themeColor="text1"/>
                <w:kern w:val="0"/>
                <w:sz w:val="24"/>
                <w14:textFill>
                  <w14:solidFill>
                    <w14:schemeClr w14:val="tx1"/>
                  </w14:solidFill>
                </w14:textFill>
              </w:rPr>
            </w:pPr>
          </w:p>
          <w:p w14:paraId="4A9168F2">
            <w:pPr>
              <w:autoSpaceDE w:val="0"/>
              <w:autoSpaceDN w:val="0"/>
              <w:rPr>
                <w:rFonts w:ascii="宋体" w:hAnsi="宋体" w:eastAsia="宋体" w:cs="宋体"/>
                <w:color w:val="000000" w:themeColor="text1"/>
                <w:kern w:val="0"/>
                <w:sz w:val="24"/>
                <w14:textFill>
                  <w14:solidFill>
                    <w14:schemeClr w14:val="tx1"/>
                  </w14:solidFill>
                </w14:textFill>
              </w:rPr>
            </w:pPr>
          </w:p>
          <w:p w14:paraId="4773F317">
            <w:pPr>
              <w:autoSpaceDE w:val="0"/>
              <w:autoSpaceDN w:val="0"/>
              <w:rPr>
                <w:rFonts w:ascii="宋体" w:hAnsi="宋体" w:eastAsia="宋体" w:cs="宋体"/>
                <w:color w:val="000000" w:themeColor="text1"/>
                <w:kern w:val="0"/>
                <w:sz w:val="24"/>
                <w14:textFill>
                  <w14:solidFill>
                    <w14:schemeClr w14:val="tx1"/>
                  </w14:solidFill>
                </w14:textFill>
              </w:rPr>
            </w:pPr>
          </w:p>
          <w:p w14:paraId="464197C4">
            <w:pPr>
              <w:autoSpaceDE w:val="0"/>
              <w:autoSpaceDN w:val="0"/>
              <w:rPr>
                <w:rFonts w:ascii="宋体" w:hAnsi="宋体" w:eastAsia="宋体" w:cs="宋体"/>
                <w:color w:val="000000" w:themeColor="text1"/>
                <w:kern w:val="0"/>
                <w:sz w:val="24"/>
                <w14:textFill>
                  <w14:solidFill>
                    <w14:schemeClr w14:val="tx1"/>
                  </w14:solidFill>
                </w14:textFill>
              </w:rPr>
            </w:pPr>
          </w:p>
          <w:p w14:paraId="5D680EF2">
            <w:pPr>
              <w:autoSpaceDE w:val="0"/>
              <w:autoSpaceDN w:val="0"/>
              <w:rPr>
                <w:rFonts w:ascii="宋体" w:hAnsi="宋体" w:eastAsia="宋体" w:cs="宋体"/>
                <w:color w:val="000000" w:themeColor="text1"/>
                <w:kern w:val="0"/>
                <w:sz w:val="24"/>
                <w14:textFill>
                  <w14:solidFill>
                    <w14:schemeClr w14:val="tx1"/>
                  </w14:solidFill>
                </w14:textFill>
              </w:rPr>
            </w:pPr>
          </w:p>
          <w:p w14:paraId="7C124475">
            <w:pPr>
              <w:autoSpaceDE w:val="0"/>
              <w:autoSpaceDN w:val="0"/>
              <w:rPr>
                <w:rFonts w:ascii="宋体" w:hAnsi="宋体" w:eastAsia="宋体" w:cs="宋体"/>
                <w:color w:val="000000" w:themeColor="text1"/>
                <w:kern w:val="0"/>
                <w:sz w:val="24"/>
                <w14:textFill>
                  <w14:solidFill>
                    <w14:schemeClr w14:val="tx1"/>
                  </w14:solidFill>
                </w14:textFill>
              </w:rPr>
            </w:pPr>
          </w:p>
          <w:p w14:paraId="63D947F2">
            <w:pPr>
              <w:autoSpaceDE w:val="0"/>
              <w:autoSpaceDN w:val="0"/>
              <w:rPr>
                <w:rFonts w:ascii="宋体" w:hAnsi="宋体" w:eastAsia="宋体" w:cs="宋体"/>
                <w:color w:val="000000" w:themeColor="text1"/>
                <w:kern w:val="0"/>
                <w:sz w:val="24"/>
                <w14:textFill>
                  <w14:solidFill>
                    <w14:schemeClr w14:val="tx1"/>
                  </w14:solidFill>
                </w14:textFill>
              </w:rPr>
            </w:pPr>
          </w:p>
          <w:p w14:paraId="21A9EA1B">
            <w:pPr>
              <w:autoSpaceDE w:val="0"/>
              <w:autoSpaceDN w:val="0"/>
              <w:rPr>
                <w:rFonts w:ascii="宋体" w:hAnsi="宋体" w:eastAsia="宋体" w:cs="宋体"/>
                <w:color w:val="000000" w:themeColor="text1"/>
                <w:kern w:val="0"/>
                <w:sz w:val="24"/>
                <w14:textFill>
                  <w14:solidFill>
                    <w14:schemeClr w14:val="tx1"/>
                  </w14:solidFill>
                </w14:textFill>
              </w:rPr>
            </w:pPr>
          </w:p>
          <w:p w14:paraId="0E86C376">
            <w:pPr>
              <w:autoSpaceDE w:val="0"/>
              <w:autoSpaceDN w:val="0"/>
              <w:rPr>
                <w:rFonts w:ascii="宋体" w:hAnsi="宋体" w:eastAsia="宋体" w:cs="宋体"/>
                <w:color w:val="000000" w:themeColor="text1"/>
                <w:kern w:val="0"/>
                <w:sz w:val="24"/>
                <w14:textFill>
                  <w14:solidFill>
                    <w14:schemeClr w14:val="tx1"/>
                  </w14:solidFill>
                </w14:textFill>
              </w:rPr>
            </w:pPr>
          </w:p>
          <w:p w14:paraId="63053B70">
            <w:pPr>
              <w:autoSpaceDE w:val="0"/>
              <w:autoSpaceDN w:val="0"/>
              <w:rPr>
                <w:rFonts w:ascii="宋体" w:hAnsi="宋体" w:eastAsia="宋体" w:cs="宋体"/>
                <w:color w:val="000000" w:themeColor="text1"/>
                <w:kern w:val="0"/>
                <w:sz w:val="24"/>
                <w14:textFill>
                  <w14:solidFill>
                    <w14:schemeClr w14:val="tx1"/>
                  </w14:solidFill>
                </w14:textFill>
              </w:rPr>
            </w:pPr>
          </w:p>
          <w:p w14:paraId="5AC63305">
            <w:pPr>
              <w:autoSpaceDE w:val="0"/>
              <w:autoSpaceDN w:val="0"/>
              <w:jc w:val="right"/>
              <w:rPr>
                <w:rFonts w:ascii="宋体" w:hAnsi="宋体" w:eastAsia="宋体" w:cs="宋体"/>
                <w:color w:val="000000" w:themeColor="text1"/>
                <w:kern w:val="0"/>
                <w:sz w:val="24"/>
                <w14:textFill>
                  <w14:solidFill>
                    <w14:schemeClr w14:val="tx1"/>
                  </w14:solidFill>
                </w14:textFill>
              </w:rPr>
            </w:pPr>
          </w:p>
          <w:p w14:paraId="00A01FE9">
            <w:pPr>
              <w:wordWrap w:val="0"/>
              <w:autoSpaceDE w:val="0"/>
              <w:autoSpaceDN w:val="0"/>
              <w:ind w:right="720"/>
              <w:jc w:val="right"/>
              <w:rPr>
                <w:rFonts w:ascii="宋体" w:hAnsi="宋体" w:eastAsia="宋体" w:cs="宋体"/>
                <w:color w:val="000000" w:themeColor="text1"/>
                <w:kern w:val="0"/>
                <w:sz w:val="24"/>
                <w14:textFill>
                  <w14:solidFill>
                    <w14:schemeClr w14:val="tx1"/>
                  </w14:solidFill>
                </w14:textFill>
              </w:rPr>
            </w:pPr>
            <w:sdt>
              <w:sdtPr>
                <w:rPr>
                  <w:color w:val="000000" w:themeColor="text1"/>
                  <w14:textFill>
                    <w14:solidFill>
                      <w14:schemeClr w14:val="tx1"/>
                    </w14:solidFill>
                  </w14:textFill>
                </w:rPr>
                <w:alias w:val="全半角检查"/>
                <w:id w:val="2122713"/>
              </w:sdtPr>
              <w:sdtEndPr>
                <w:rPr>
                  <w:color w:val="000000" w:themeColor="text1"/>
                  <w14:textFill>
                    <w14:solidFill>
                      <w14:schemeClr w14:val="tx1"/>
                    </w14:solidFill>
                  </w14:textFill>
                </w:rPr>
              </w:sdtEndPr>
              <w:sdtContent>
                <w:bookmarkStart w:id="39" w:name="bkFormat2122713"/>
                <w:r>
                  <w:rPr>
                    <w:rFonts w:ascii="宋体" w:hAnsi="宋体" w:eastAsia="宋体" w:cs="宋体"/>
                    <w:color w:val="000000" w:themeColor="text1"/>
                    <w:kern w:val="0"/>
                    <w:sz w:val="24"/>
                    <w14:textFill>
                      <w14:solidFill>
                        <w14:schemeClr w14:val="tx1"/>
                      </w14:solidFill>
                    </w14:textFill>
                  </w:rPr>
                  <w:t>(</w:t>
                </w:r>
                <w:bookmarkEnd w:id="39"/>
              </w:sdtContent>
            </w:sdt>
            <w:r>
              <w:rPr>
                <w:rFonts w:hint="eastAsia" w:ascii="宋体" w:hAnsi="宋体" w:eastAsia="宋体" w:cs="宋体"/>
                <w:color w:val="000000" w:themeColor="text1"/>
                <w:kern w:val="0"/>
                <w:sz w:val="24"/>
                <w14:textFill>
                  <w14:solidFill>
                    <w14:schemeClr w14:val="tx1"/>
                  </w14:solidFill>
                </w14:textFill>
              </w:rPr>
              <w:t>签字、盖章</w:t>
            </w:r>
            <w:sdt>
              <w:sdtPr>
                <w:rPr>
                  <w:color w:val="000000" w:themeColor="text1"/>
                  <w14:textFill>
                    <w14:solidFill>
                      <w14:schemeClr w14:val="tx1"/>
                    </w14:solidFill>
                  </w14:textFill>
                </w:rPr>
                <w:alias w:val="全半角检查"/>
                <w:id w:val="3062134"/>
              </w:sdtPr>
              <w:sdtEndPr>
                <w:rPr>
                  <w:color w:val="000000" w:themeColor="text1"/>
                  <w14:textFill>
                    <w14:solidFill>
                      <w14:schemeClr w14:val="tx1"/>
                    </w14:solidFill>
                  </w14:textFill>
                </w:rPr>
              </w:sdtEndPr>
              <w:sdtContent>
                <w:bookmarkStart w:id="40" w:name="bkFormat3062134"/>
                <w:r>
                  <w:rPr>
                    <w:rFonts w:ascii="宋体" w:hAnsi="宋体" w:eastAsia="宋体" w:cs="宋体"/>
                    <w:color w:val="000000" w:themeColor="text1"/>
                    <w:kern w:val="0"/>
                    <w:sz w:val="24"/>
                    <w14:textFill>
                      <w14:solidFill>
                        <w14:schemeClr w14:val="tx1"/>
                      </w14:solidFill>
                    </w14:textFill>
                  </w:rPr>
                  <w:t>)</w:t>
                </w:r>
                <w:bookmarkEnd w:id="40"/>
              </w:sdtContent>
            </w:sdt>
            <w:r>
              <w:rPr>
                <w:rFonts w:hint="eastAsia" w:ascii="宋体" w:hAnsi="宋体" w:eastAsia="宋体" w:cs="宋体"/>
                <w:color w:val="000000" w:themeColor="text1"/>
                <w:kern w:val="0"/>
                <w:sz w:val="24"/>
                <w14:textFill>
                  <w14:solidFill>
                    <w14:schemeClr w14:val="tx1"/>
                  </w14:solidFill>
                </w14:textFill>
              </w:rPr>
              <w:t xml:space="preserve">   </w:t>
            </w:r>
          </w:p>
          <w:p w14:paraId="19F4E000">
            <w:pPr>
              <w:autoSpaceDE w:val="0"/>
              <w:autoSpaceDN w:val="0"/>
              <w:jc w:val="righ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14:paraId="624215DF">
            <w:pPr>
              <w:wordWrap w:val="0"/>
              <w:autoSpaceDE w:val="0"/>
              <w:autoSpaceDN w:val="0"/>
              <w:ind w:right="480"/>
              <w:jc w:val="righ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年   月   日   </w:t>
            </w:r>
          </w:p>
          <w:p w14:paraId="1C4E085C">
            <w:pPr>
              <w:autoSpaceDE w:val="0"/>
              <w:autoSpaceDN w:val="0"/>
              <w:ind w:right="480"/>
              <w:rPr>
                <w:rFonts w:ascii="宋体" w:hAnsi="宋体" w:eastAsia="宋体" w:cs="宋体"/>
                <w:color w:val="000000" w:themeColor="text1"/>
                <w:kern w:val="0"/>
                <w:sz w:val="24"/>
                <w14:textFill>
                  <w14:solidFill>
                    <w14:schemeClr w14:val="tx1"/>
                  </w14:solidFill>
                </w14:textFill>
              </w:rPr>
            </w:pPr>
          </w:p>
        </w:tc>
      </w:tr>
    </w:tbl>
    <w:p w14:paraId="46192045">
      <w:pPr>
        <w:ind w:right="1280"/>
        <w:rPr>
          <w:rFonts w:ascii="宋体" w:hAnsi="宋体" w:eastAsia="宋体" w:cs="宋体"/>
          <w:color w:val="000000" w:themeColor="text1"/>
          <w:sz w:val="28"/>
          <w:szCs w:val="28"/>
          <w14:textFill>
            <w14:solidFill>
              <w14:schemeClr w14:val="tx1"/>
            </w14:solidFill>
          </w14:textFill>
        </w:rPr>
      </w:pPr>
      <w:bookmarkStart w:id="41" w:name="_GoBack"/>
      <w:bookmarkEnd w:id="41"/>
    </w:p>
    <w:sectPr>
      <w:footerReference r:id="rId7" w:type="default"/>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4C9E8F1-A9ED-40A5-9663-F027861AF4F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2033DE3-0110-4C41-9477-822B86EC60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9928869A-01C9-416B-9671-CE9C5DA183AE}"/>
  </w:font>
  <w:font w:name="方正仿宋简体">
    <w:panose1 w:val="02000000000000000000"/>
    <w:charset w:val="86"/>
    <w:family w:val="script"/>
    <w:pitch w:val="default"/>
    <w:sig w:usb0="A00002BF" w:usb1="184F6CFA" w:usb2="00000012" w:usb3="00000000" w:csb0="00040001" w:csb1="00000000"/>
    <w:embedRegular r:id="rId4" w:fontKey="{A4C16E56-0D65-4F20-B024-4E3B771CA131}"/>
  </w:font>
  <w:font w:name="楷体_GB2312">
    <w:panose1 w:val="02010609030101010101"/>
    <w:charset w:val="86"/>
    <w:family w:val="modern"/>
    <w:pitch w:val="default"/>
    <w:sig w:usb0="00000001" w:usb1="080E0000" w:usb2="00000000" w:usb3="00000000" w:csb0="00040000" w:csb1="00000000"/>
    <w:embedRegular r:id="rId5" w:fontKey="{D91D634B-F0BE-401D-924A-48E92DD80AC0}"/>
  </w:font>
  <w:font w:name="仿宋_GB2312">
    <w:panose1 w:val="02010609030101010101"/>
    <w:charset w:val="86"/>
    <w:family w:val="modern"/>
    <w:pitch w:val="default"/>
    <w:sig w:usb0="00000001" w:usb1="080E0000" w:usb2="00000000" w:usb3="00000000" w:csb0="00040000" w:csb1="00000000"/>
    <w:embedRegular r:id="rId6" w:fontKey="{37BAACF7-3990-4150-AA0D-9D0D6C9D0601}"/>
  </w:font>
  <w:font w:name="楷体">
    <w:panose1 w:val="02010609060101010101"/>
    <w:charset w:val="86"/>
    <w:family w:val="modern"/>
    <w:pitch w:val="default"/>
    <w:sig w:usb0="800002BF" w:usb1="38CF7CFA" w:usb2="00000016" w:usb3="00000000" w:csb0="00040001" w:csb1="00000000"/>
    <w:embedRegular r:id="rId7" w:fontKey="{600A4FB4-A198-4D20-95E3-1139BD1666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4628">
    <w:pPr>
      <w:pStyle w:val="8"/>
      <w:jc w:val="center"/>
      <w:rPr>
        <w:rFonts w:ascii="Times New Roman" w:hAnsi="Times New Roman" w:cs="Times New Roman"/>
        <w:sz w:val="21"/>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270A">
    <w:pPr>
      <w:pStyle w:val="8"/>
      <w:ind w:firstLine="360"/>
      <w:jc w:val="center"/>
    </w:pPr>
  </w:p>
  <w:p w14:paraId="2E074FE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959543"/>
    </w:sdtPr>
    <w:sdtEndPr>
      <w:rPr>
        <w:rFonts w:ascii="Times New Roman" w:hAnsi="Times New Roman" w:cs="Times New Roman"/>
        <w:sz w:val="21"/>
        <w:szCs w:val="21"/>
      </w:rPr>
    </w:sdtEndPr>
    <w:sdtContent>
      <w:p w14:paraId="6BB2AC05">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917747"/>
    </w:sdtPr>
    <w:sdtEndPr>
      <w:rPr>
        <w:rFonts w:ascii="Times New Roman" w:hAnsi="Times New Roman" w:cs="Times New Roman"/>
        <w:sz w:val="21"/>
        <w:szCs w:val="21"/>
      </w:rPr>
    </w:sdtEndPr>
    <w:sdtContent>
      <w:p w14:paraId="0709D089">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191554"/>
    </w:sdtPr>
    <w:sdtEndPr>
      <w:rPr>
        <w:rFonts w:ascii="Times New Roman" w:hAnsi="Times New Roman" w:cs="Times New Roman"/>
        <w:sz w:val="21"/>
        <w:szCs w:val="32"/>
      </w:rPr>
    </w:sdtEndPr>
    <w:sdtContent>
      <w:p w14:paraId="6196195C">
        <w:pPr>
          <w:pStyle w:val="8"/>
          <w:jc w:val="center"/>
          <w:rPr>
            <w:rFonts w:ascii="Times New Roman" w:hAnsi="Times New Roman" w:cs="Times New Roman"/>
            <w:sz w:val="21"/>
            <w:szCs w:val="32"/>
          </w:rPr>
        </w:pPr>
        <w:r>
          <w:rPr>
            <w:rFonts w:ascii="Times New Roman" w:hAnsi="Times New Roman" w:cs="Times New Roman"/>
            <w:sz w:val="21"/>
            <w:szCs w:val="32"/>
          </w:rPr>
          <w:fldChar w:fldCharType="begin"/>
        </w:r>
        <w:r>
          <w:rPr>
            <w:rFonts w:ascii="Times New Roman" w:hAnsi="Times New Roman" w:cs="Times New Roman"/>
            <w:sz w:val="21"/>
            <w:szCs w:val="32"/>
          </w:rPr>
          <w:instrText xml:space="preserve">PAGE   \* MERGEFORMAT</w:instrText>
        </w:r>
        <w:r>
          <w:rPr>
            <w:rFonts w:ascii="Times New Roman" w:hAnsi="Times New Roman" w:cs="Times New Roman"/>
            <w:sz w:val="21"/>
            <w:szCs w:val="32"/>
          </w:rPr>
          <w:fldChar w:fldCharType="separate"/>
        </w:r>
        <w:r>
          <w:rPr>
            <w:rFonts w:ascii="Times New Roman" w:hAnsi="Times New Roman" w:cs="Times New Roman"/>
            <w:sz w:val="21"/>
            <w:szCs w:val="32"/>
            <w:lang w:val="zh-CN"/>
          </w:rPr>
          <w:t>2</w:t>
        </w:r>
        <w:r>
          <w:rPr>
            <w:rFonts w:ascii="Times New Roman" w:hAnsi="Times New Roman" w:cs="Times New Roman"/>
            <w:sz w:val="21"/>
            <w:szCs w:val="3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D157F"/>
    <w:multiLevelType w:val="singleLevel"/>
    <w:tmpl w:val="A68D15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OWFkODBhMGQ3OGU5MjQ0YmM1YTc3OTBlYTg4YzcifQ=="/>
  </w:docVars>
  <w:rsids>
    <w:rsidRoot w:val="38496973"/>
    <w:rsid w:val="00097CBF"/>
    <w:rsid w:val="000E7823"/>
    <w:rsid w:val="00102193"/>
    <w:rsid w:val="00127652"/>
    <w:rsid w:val="001574B8"/>
    <w:rsid w:val="001A236A"/>
    <w:rsid w:val="001C2B91"/>
    <w:rsid w:val="001D2077"/>
    <w:rsid w:val="00371399"/>
    <w:rsid w:val="00375A96"/>
    <w:rsid w:val="003874E8"/>
    <w:rsid w:val="00434008"/>
    <w:rsid w:val="00492ACB"/>
    <w:rsid w:val="004B3AFF"/>
    <w:rsid w:val="00505C40"/>
    <w:rsid w:val="005B4434"/>
    <w:rsid w:val="00642689"/>
    <w:rsid w:val="00646F87"/>
    <w:rsid w:val="00672FF5"/>
    <w:rsid w:val="007A4206"/>
    <w:rsid w:val="007E5298"/>
    <w:rsid w:val="007F16C3"/>
    <w:rsid w:val="00857D1A"/>
    <w:rsid w:val="0086528B"/>
    <w:rsid w:val="00915DB4"/>
    <w:rsid w:val="00947FA5"/>
    <w:rsid w:val="009E29E0"/>
    <w:rsid w:val="00B918FF"/>
    <w:rsid w:val="00BA1165"/>
    <w:rsid w:val="00BE1547"/>
    <w:rsid w:val="00BE16DA"/>
    <w:rsid w:val="00CF05FE"/>
    <w:rsid w:val="00D76CB6"/>
    <w:rsid w:val="00DD6752"/>
    <w:rsid w:val="00E0539E"/>
    <w:rsid w:val="00E1058F"/>
    <w:rsid w:val="00E44BC7"/>
    <w:rsid w:val="00E61934"/>
    <w:rsid w:val="00EF00B6"/>
    <w:rsid w:val="00F75C1D"/>
    <w:rsid w:val="03223064"/>
    <w:rsid w:val="03E02B6F"/>
    <w:rsid w:val="03EF10DC"/>
    <w:rsid w:val="093C255B"/>
    <w:rsid w:val="0AD177D5"/>
    <w:rsid w:val="0EBB2DAD"/>
    <w:rsid w:val="104475AA"/>
    <w:rsid w:val="10AB2201"/>
    <w:rsid w:val="144D0C85"/>
    <w:rsid w:val="15C36124"/>
    <w:rsid w:val="173E0892"/>
    <w:rsid w:val="18470AF1"/>
    <w:rsid w:val="1A48125D"/>
    <w:rsid w:val="1D456CFF"/>
    <w:rsid w:val="2221070E"/>
    <w:rsid w:val="28E60513"/>
    <w:rsid w:val="28EA6462"/>
    <w:rsid w:val="2D917516"/>
    <w:rsid w:val="33051DC0"/>
    <w:rsid w:val="347E456C"/>
    <w:rsid w:val="36080591"/>
    <w:rsid w:val="38496973"/>
    <w:rsid w:val="39306362"/>
    <w:rsid w:val="39DD2A95"/>
    <w:rsid w:val="411424E0"/>
    <w:rsid w:val="449333E7"/>
    <w:rsid w:val="44B87A3C"/>
    <w:rsid w:val="461D5993"/>
    <w:rsid w:val="46F21269"/>
    <w:rsid w:val="47E66258"/>
    <w:rsid w:val="48643D4D"/>
    <w:rsid w:val="49B06B72"/>
    <w:rsid w:val="550F0DC7"/>
    <w:rsid w:val="55363A5D"/>
    <w:rsid w:val="59CB43DE"/>
    <w:rsid w:val="5C6A20A8"/>
    <w:rsid w:val="5CC95A1C"/>
    <w:rsid w:val="5E225746"/>
    <w:rsid w:val="60235E44"/>
    <w:rsid w:val="60B62D38"/>
    <w:rsid w:val="6296048C"/>
    <w:rsid w:val="64B84D97"/>
    <w:rsid w:val="64E762B0"/>
    <w:rsid w:val="66C874C4"/>
    <w:rsid w:val="6B9F0C1C"/>
    <w:rsid w:val="6C093953"/>
    <w:rsid w:val="711620E5"/>
    <w:rsid w:val="744F34E3"/>
    <w:rsid w:val="74DC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pacing w:before="120" w:beforeLines="50" w:line="600" w:lineRule="exact"/>
      <w:ind w:firstLine="640" w:firstLineChars="200"/>
      <w:jc w:val="left"/>
      <w:outlineLvl w:val="0"/>
    </w:pPr>
    <w:rPr>
      <w:rFonts w:ascii="黑体" w:hAnsi="黑体" w:eastAsia="黑体" w:cs="黑体"/>
      <w:color w:val="000000" w:themeColor="text1"/>
      <w:sz w:val="32"/>
      <w:szCs w:val="32"/>
      <w14:textFill>
        <w14:solidFill>
          <w14:schemeClr w14:val="tx1"/>
        </w14:solidFill>
      </w14:textFill>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微软雅黑" w:hAnsi="微软雅黑" w:eastAsia="微软雅黑" w:cs="微软雅黑"/>
      <w:sz w:val="30"/>
      <w:szCs w:val="30"/>
      <w:lang w:eastAsia="en-US"/>
    </w:rPr>
  </w:style>
  <w:style w:type="paragraph" w:styleId="7">
    <w:name w:val="Date"/>
    <w:basedOn w:val="1"/>
    <w:next w:val="1"/>
    <w:link w:val="23"/>
    <w:qFormat/>
    <w:uiPriority w:val="0"/>
    <w:pPr>
      <w:ind w:left="100" w:leftChars="2500"/>
    </w:p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未处理的提及1"/>
    <w:basedOn w:val="12"/>
    <w:semiHidden/>
    <w:unhideWhenUsed/>
    <w:qFormat/>
    <w:uiPriority w:val="99"/>
    <w:rPr>
      <w:color w:val="605E5C"/>
      <w:shd w:val="clear" w:color="auto" w:fill="E1DFDD"/>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table" w:customStyle="1" w:styleId="18">
    <w:name w:val="网格型1"/>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unhideWhenUsed/>
    <w:qFormat/>
    <w:uiPriority w:val="99"/>
    <w:pPr>
      <w:ind w:firstLine="420" w:firstLineChars="200"/>
    </w:pPr>
  </w:style>
  <w:style w:type="character" w:customStyle="1" w:styleId="20">
    <w:name w:val="页脚 字符"/>
    <w:basedOn w:val="12"/>
    <w:link w:val="8"/>
    <w:qFormat/>
    <w:uiPriority w:val="99"/>
    <w:rPr>
      <w:rFonts w:asciiTheme="minorHAnsi" w:hAnsiTheme="minorHAnsi" w:eastAsiaTheme="minorEastAsia" w:cstheme="minorBidi"/>
      <w:kern w:val="2"/>
      <w:sz w:val="18"/>
      <w:szCs w:val="24"/>
    </w:rPr>
  </w:style>
  <w:style w:type="character" w:customStyle="1" w:styleId="21">
    <w:name w:val="未处理的提及2"/>
    <w:basedOn w:val="12"/>
    <w:semiHidden/>
    <w:unhideWhenUsed/>
    <w:qFormat/>
    <w:uiPriority w:val="99"/>
    <w:rPr>
      <w:color w:val="605E5C"/>
      <w:shd w:val="clear" w:color="auto" w:fill="E1DFDD"/>
    </w:rPr>
  </w:style>
  <w:style w:type="character" w:customStyle="1" w:styleId="22">
    <w:name w:val="标题 1 字符"/>
    <w:basedOn w:val="12"/>
    <w:link w:val="2"/>
    <w:qFormat/>
    <w:uiPriority w:val="0"/>
    <w:rPr>
      <w:rFonts w:ascii="黑体" w:hAnsi="黑体" w:eastAsia="黑体" w:cs="黑体"/>
      <w:color w:val="000000" w:themeColor="text1"/>
      <w:kern w:val="2"/>
      <w:sz w:val="32"/>
      <w:szCs w:val="32"/>
      <w14:textFill>
        <w14:solidFill>
          <w14:schemeClr w14:val="tx1"/>
        </w14:solidFill>
      </w14:textFill>
    </w:rPr>
  </w:style>
  <w:style w:type="character" w:customStyle="1" w:styleId="23">
    <w:name w:val="日期 字符"/>
    <w:basedOn w:val="12"/>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eviewRoot xmlns="http://www.founder.com/format">
  <Review inspectType="全半角检查" inspectCategory="错误" errorCategory="1" operate="1" amend="0" amendTime="" amendContent="" amendColor="" inspectTypeEn="fullshaped" rule="建议使用对应的全角标点符号" lookup="建议使用对应的全角标点符号" content="&quot;" source="" errorType="" AllIndex="0" context="4. 人工智能赋能职业院校&quot;金课&quot;建设的融合路径研究" id="2103143" bkName="bkFormat2103143" note="0" index="16"/>
  <Review inspectType="千分位检查" inspectCategory="错误" errorCategory="4" operate="0" amend="0" amendTime="" amendContent="" amendColor="" inspectTypeEn="thousands" rule="小数点向左或向右每3位空四分之一空格" lookup="从小数点起向左和向右每三位数字一组，组间插入千分空(编码：00A0)" content="139191599796" source="" errorType="" AllIndex="0" context="2．请于申报截止日期前，将纸质材料（一式三份）邮寄至北京市丰台区成寿寺路11号邮电出版大厦，收件人：祝智敏，139191599796" id="3061021" bkName="bkFormat3061021"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千分空(编码：00A0)" content="13911599796" source="" errorType="" AllIndex="0" context="祝智敏，010-81055515，13911599796（微信同号）" id="1110353" bkName="bkFormat1110353" note="0" index="17"/>
  <Review inspectType="全半角检查" inspectCategory="错误" errorCategory="1" operate="1" amend="0" amendTime="" amendContent="" amendColor="" inspectTypeEn="fullshaped" rule="（" lookup="（" content="(" source="" errorType="" AllIndex="0" context="(签字、盖章)" id="1152616" bkName="bkFormat1152616" note="0" index="0"/>
  <Review inspectType="全半角检查" inspectCategory="错误" errorCategory="1" operate="1" amend="0" amendTime="" amendContent="" amendColor="" inspectTypeEn="fullshaped" rule="）" lookup="）" content=")" source="" errorType="" AllIndex="0" context="(签字、盖章)" id="132716" bkName="bkFormat132716" note="0" index="6"/>
  <Review inspectType="全半角检查" inspectCategory="错误" errorCategory="1" operate="1" amend="0" amendTime="" amendContent="" amendColor="" inspectTypeEn="fullshaped" rule="（" lookup="（" content="(" source="" errorType="" AllIndex="0" context="(签字、盖章)" id="1153104" bkName="bkFormat1153104" note="0" index="0"/>
  <Review inspectType="全半角检查" inspectCategory="错误" errorCategory="1" operate="1" amend="0" amendTime="" amendContent="" amendColor="" inspectTypeEn="fullshaped" rule="）" lookup="）" content=")" source="" errorType="" AllIndex="0" context="(签字、盖章)" id="31421" bkName="bkFormat31421" note="0" index="6"/>
  <Review inspectType="全半角检查" inspectCategory="错误" errorCategory="1" operate="1" amend="0" amendTime="" amendContent="" amendColor="" inspectTypeEn="fullshaped" rule="（" lookup="（" content="(" source="" errorType="" AllIndex="0" context="(签字、盖章)" id="2122713" bkName="bkFormat2122713" note="0" index="0"/>
  <Review inspectType="全半角检查" inspectCategory="错误" errorCategory="1" operate="1" amend="0" amendTime="" amendContent="" amendColor="" inspectTypeEn="fullshaped" rule="）" lookup="）" content=")" source="" errorType="" AllIndex="0" context="(签字、盖章)" id="3062134" bkName="bkFormat3062134" note="0" index="6"/>
</ReviewRoot>
</file>

<file path=customXml/item2.xml><?xml version="1.0" encoding="utf-8"?>
<ReviewRoot xmlns="http://www.founder.com/politics">
  <Review inspectType="涉政用语错误" inspectCategory="错误" errorCategory="1" operate="1" amend="0" amendTime="" amendContent="" amendColor="" inspectTypeEn="politicalterms" rule="" lookup="《中华人民共和国著作权法》" content="《著作权法》" source="敏感词类型：行政用语规范；" errorType="1" AllIndex="0" context="遵守我国《著作权法》和《专利法》等相关法律法规；" id="2102501" bkName="bkPolitics2102501" note="0" index="15"/>
  <Review inspectType="涉政用语错误" inspectCategory="错误" errorCategory="1" operate="1" amend="0" amendTime="" amendContent="" amendColor="" inspectTypeEn="politicalterms" rule="" lookup="《中华人民共和国专利法》" content="《专利法》" source="敏感词类型：行政用语规范；" errorType="1" AllIndex="0" context="遵守我国《著作权法》和《专利法》等相关法律法规；" id="1111221" bkName="bkPolitics1111221" note="0" index="22"/>
  <Review inspectType="涉政用语错误" inspectCategory="错误" errorCategory="1" operate="1" amend="0" amendTime="" amendContent="" amendColor="" inspectTypeEn="politicalterms" rule="" lookup="《中华人民共和国国家通用语言文字法》" content="《国家通用语言文字法》" source="敏感词类型：行政用语规范；" errorType="1" AllIndex="0" context="按照《国家通用语言文字法》规定，规范使用中国语言文字、标点符号、数字及外国语言文字。" id="2043532" bkName="bkPolitics2043532" note="0" index="15"/>
</ReviewRoot>
</file>

<file path=customXml/item3.xml><?xml version="1.0" encoding="utf-8"?>
<ReviewRoot xmlns="http://www.founder.com/operation">
  <CorrigendumButton current="1012710" previous="3051705"/>
</ReviewRoot>
</file>

<file path=customXml/item4.xml><?xml version="1.0" encoding="utf-8"?>
<ReviewRoot xmlns="http://www.founder.com/review">
  <Review inspectType="多余空格" inspectCategory="可疑" errorCategory="4" operate="1" amend="0" amendTime="" amendContent="" amendColor="" inspectTypeEn="errorspace" rule="" lookup="2025年" content="2025 年" source="疑似存在多余的空格" errorType="16" AllIndex="0" context="为深入贯彻党的二十大关于“推进教育数字化，建设全民终身学习的学习型社会、学习型大国”的战略部署，落实《教育强国建设规划纲要（2024-2035 年）》和《国家教育数字化战略行动 2025 年部署会》精神，教育部职业院校信息化教学指导委员会（以下简称“教育部信息化教指委”）决定开展 2025 年度全国高等职业院校数字化转型背景下“五金”建设与关键办学能力的协同发展研究课题申报工作。" id="3071602" bkName="bkReivew3071602" note="0" index="25"/>
  <Review inspectType="易错词检查" inspectCategory="错误" errorCategory="1" operate="1" amend="0" amendTime="" amendContent="" amendColor="" inspectTypeEn="errorwords" rule="" lookup="面向" content="面向面向" source="" errorType="0" AllIndex="0" context="2025年度课题申报指南面向面向全国职业院校、高等学校、职业教育研究机构和各有关单位，从事教学、管理及教育技术研究的相关教师，鼓励推动模式改革、教学创新、研究提升等。" id="2080413" bkName="bkReivew2080413" note="0" index="12"/>
  <Review inspectType="易错词检查" inspectCategory="错误" errorCategory="1" operate="1" amend="0" amendTime="" amendContent="" amendColor="" inspectTypeEn="errorwords" rule="" lookup="须" content="需" source="" errorType="0" AllIndex="0" context="1.课题负责人需填写《2025年度全国高等职业院校数字化转型背景下“五金”建设与关键办学能力的协同发展研究课题申报书》与《2025年度全国高等职业院校数字化转型背景下“五金”建设与关键办学能力的协同发展研究课题申报汇总表》，且申报书须经所在单位审查合格、签署意见，申报汇总表需经所在单位审查，均盖章后和佐证材料合并分别发送至教育部信息化教指委指定邮箱（theti@tsinghua.edu.cn）与人民邮电出版社指定邮箱（zhuzhimin@ptpress.com.cn），邮件主题为“申报单位名称-教育部信息化教指委“五金”建设与关键办学能力协同发展研究课题申报”相关表格可从教育部信息化教指委网站下载（https://xxhjzw.ccit.js.cn/）。" id="180000" bkName="bkReivew180000" note="0" index="7"/>
  <Review inspectType="标点符号检查" inspectCategory="可疑" errorCategory="4" operate="0" amend="0" amendTime="" amendContent="" amendColor="" inspectTypeEn="punctuation" rule="" lookup="‘’应写在“”之内" content="“" source="在双引号之内应该使用单引号" errorType="106" AllIndex="0" context="1.课题负责人需填写《2025年度全国高等职业院校数字化转型背景下“五金”建设与关键办学能力的协同发展研究课题申报书》与《2025年度全国高等职业院校数字化转型背景下“五金”建设与关键办学能力的协同发展研究课题申报汇总表》，且申报书须经所在单位审查合格、签署意见，申报汇总表需经所在单位审查，均盖章后和佐证材料合并分别发送至教育部信息化教指委指定邮箱（theti@tsinghua.edu.cn）与人民邮电出版社指定邮箱（zhuzhimin@ptpress.com.cn），邮件主题为“申报单位名称-教育部信息化教指委“五金”建设与关键办学能力协同发展研究课题申报”相关表格可从教育部信息化教指委网站下载（https://xxhjzw.ccit.js.cn/）。" id="2103403" bkName="bkReivew2103403" note="0" index="25"/>
  <Review inspectType="标点符号检查" inspectCategory="可疑" errorCategory="4" operate="0" amend="0" amendTime="" amendContent="" amendColor="" inspectTypeEn="punctuation" rule="" lookup="‘’应写在“”之内" content="”" source="在双引号之内应该使用单引号" errorType="106" AllIndex="0" context="1.课题负责人需填写《2025年度全国高等职业院校数字化转型背景下“五金”建设与关键办学能力的协同发展研究课题申报书》与《2025年度全国高等职业院校数字化转型背景下“五金”建设与关键办学能力的协同发展研究课题申报汇总表》，且申报书须经所在单位审查合格、签署意见，申报汇总表需经所在单位审查，均盖章后和佐证材料合并分别发送至教育部信息化教指委指定邮箱（theti@tsinghua.edu.cn）与人民邮电出版社指定邮箱（zhuzhimin@ptpress.com.cn），邮件主题为“申报单位名称-教育部信息化教指委“五金”建设与关键办学能力协同发展研究课题申报”相关表格可从教育部信息化教指委网站下载（https://xxhjzw.ccit.js.cn/）。" id="2063443" bkName="bkReivew2063443" note="0" index="25"/>
  <Review inspectType="标点符号检查" inspectCategory="可疑" errorCategory="4" operate="0" amend="0" amendTime="" amendContent="" amendColor="" inspectTypeEn="punctuation" rule="" lookup="套用错误" content="（" source="" errorType="106" AllIndex="0" context="（重大\重点\一般\一般（经费自筹））" id="3051705" bkName="bkReivew3051705" note="0" index="12"/>
  <Review inspectType="标点符号检查" inspectCategory="可疑" errorCategory="4" operate="0" amend="0" amendTime="" amendContent="" amendColor="" inspectTypeEn="punctuation" rule="" lookup="套用错误" content="）" source="" errorType="106" AllIndex="0" context="（重大\重点\一般\一般（经费自筹））" id="1012710" bkName="bkReivew1012710" note="0" index="17"/>
</ReviewRoot>
</file>

<file path=customXml/item5.xml><?xml version="1.0" encoding="utf-8"?>
<ReviewRoot xmlns="http://www.founder.com/duplicateLink">
  <DuplicateChecking Path="C:\Users\13866\AppData\Local\Temp\1c9e71a1-3406-41bc-a03c-9a6e664a1289.xml"/>
</ReviewRoot>
</file>

<file path=customXml/item6.xml><?xml version="1.0" encoding="utf-8"?>
<Root xmlns="http://www.founder.com/ProofFile">
  <Root proofFileId="9a283039-92b0-4730-8712-a1ab0abcac38" proofVersionId="1"/>
</Root>
</file>

<file path=customXml/item7.xml><?xml version="1.0" encoding="utf-8"?>
<ReviewRoot xmlns="http://www.founder.com/knowledge"/>
</file>

<file path=customXml/item8.xml><?xml version="1.0" encoding="utf-8"?>
<ReviewRoot xmlns="http://www.founder.com/style">
  <Review xmlPath="C:\Users\13866\Documents\方正审校\Temp\Space\20250427\wordStyle\845e19d7-8527-4548-a4b6-cec63b9c83c0.xml" httpUrl="http://gateway.book.founderss.cn/book-review-api/api/doc/999e8137-009f-439a-8ea5-e6ed53649106/docx"/>
</ReviewRoot>
</file>

<file path=customXml/itemProps1.xml><?xml version="1.0" encoding="utf-8"?>
<ds:datastoreItem xmlns:ds="http://schemas.openxmlformats.org/officeDocument/2006/customXml" ds:itemID="{C4B6081A-3044-48DC-8713-02F6002309BA}">
  <ds:schemaRefs/>
</ds:datastoreItem>
</file>

<file path=customXml/itemProps2.xml><?xml version="1.0" encoding="utf-8"?>
<ds:datastoreItem xmlns:ds="http://schemas.openxmlformats.org/officeDocument/2006/customXml" ds:itemID="{48EE7D97-F31B-403A-B141-DE55E155F472}">
  <ds:schemaRefs/>
</ds:datastoreItem>
</file>

<file path=customXml/itemProps3.xml><?xml version="1.0" encoding="utf-8"?>
<ds:datastoreItem xmlns:ds="http://schemas.openxmlformats.org/officeDocument/2006/customXml" ds:itemID="{890918C8-DE8C-4639-BC04-12C520AF3322}">
  <ds:schemaRefs/>
</ds:datastoreItem>
</file>

<file path=customXml/itemProps4.xml><?xml version="1.0" encoding="utf-8"?>
<ds:datastoreItem xmlns:ds="http://schemas.openxmlformats.org/officeDocument/2006/customXml" ds:itemID="{E4E1413A-DF1B-4CED-8ECE-E6AAED33FDBE}">
  <ds:schemaRefs/>
</ds:datastoreItem>
</file>

<file path=customXml/itemProps5.xml><?xml version="1.0" encoding="utf-8"?>
<ds:datastoreItem xmlns:ds="http://schemas.openxmlformats.org/officeDocument/2006/customXml" ds:itemID="{BAD97061-0CD6-49A1-9DC3-E932593862D0}">
  <ds:schemaRefs/>
</ds:datastoreItem>
</file>

<file path=customXml/itemProps6.xml><?xml version="1.0" encoding="utf-8"?>
<ds:datastoreItem xmlns:ds="http://schemas.openxmlformats.org/officeDocument/2006/customXml" ds:itemID="{F850CEF8-A04B-4FFA-8454-287A310BB9DE}">
  <ds:schemaRefs/>
</ds:datastoreItem>
</file>

<file path=customXml/itemProps7.xml><?xml version="1.0" encoding="utf-8"?>
<ds:datastoreItem xmlns:ds="http://schemas.openxmlformats.org/officeDocument/2006/customXml" ds:itemID="{35785BE0-DCBC-49AE-B78F-6410913BDF13}">
  <ds:schemaRefs/>
</ds:datastoreItem>
</file>

<file path=customXml/itemProps8.xml><?xml version="1.0" encoding="utf-8"?>
<ds:datastoreItem xmlns:ds="http://schemas.openxmlformats.org/officeDocument/2006/customXml" ds:itemID="{CFACA891-192A-47C2-A9B8-96EEC86012F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2526</Words>
  <Characters>2605</Characters>
  <Lines>45</Lines>
  <Paragraphs>12</Paragraphs>
  <TotalTime>14</TotalTime>
  <ScaleCrop>false</ScaleCrop>
  <LinksUpToDate>false</LinksUpToDate>
  <CharactersWithSpaces>3140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2024-06-07T06:23:00Z</dcterms:created>
  <dc:creator>☆Summer☆</dc:creator>
  <cp:lastModifiedBy>☆Summer☆</cp:lastModifiedBy>
  <dcterms:modified xsi:type="dcterms:W3CDTF">2025-05-08T00:45:31Z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D18325F3085C46D6AA9B7AADFB8D40CC_13</vt:lpwstr>
  </property>
  <property fmtid="{D5CDD505-2E9C-101B-9397-08002B2CF9AE}" pid="4" name="KSOTemplateDocerSaveRecord">
    <vt:lpwstr>eyJoZGlkIjoiMzc0OWFkODBhMGQ3OGU5MjQ0YmM1YTc3OTBlYTg4YzciLCJ1c2VySWQiOiIyOTExNjE0MTEifQ==</vt:lpwstr>
  </property>
</Properties>
</file>